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D99F3" w14:textId="4A7E654A" w:rsidR="008E0285" w:rsidRPr="008E0285" w:rsidRDefault="008E0285" w:rsidP="008E0285">
      <w:pPr>
        <w:pStyle w:val="Textoindependiente"/>
        <w:jc w:val="center"/>
        <w:rPr>
          <w:rFonts w:ascii="Arial Narrow" w:hAnsi="Arial Narrow"/>
          <w:b/>
          <w:w w:val="85"/>
          <w:sz w:val="28"/>
        </w:rPr>
      </w:pPr>
      <w:bookmarkStart w:id="0" w:name="_GoBack"/>
      <w:bookmarkEnd w:id="0"/>
      <w:r w:rsidRPr="008E0285">
        <w:rPr>
          <w:rFonts w:ascii="Arial Narrow" w:hAnsi="Arial Narrow"/>
          <w:b/>
          <w:w w:val="85"/>
          <w:sz w:val="28"/>
        </w:rPr>
        <w:t xml:space="preserve">ANEXO No. </w:t>
      </w:r>
      <w:r w:rsidR="00AE3505">
        <w:rPr>
          <w:rFonts w:ascii="Arial Narrow" w:hAnsi="Arial Narrow"/>
          <w:b/>
          <w:w w:val="85"/>
          <w:sz w:val="28"/>
        </w:rPr>
        <w:t>5</w:t>
      </w:r>
    </w:p>
    <w:p w14:paraId="1E37B60D" w14:textId="4C05289C" w:rsidR="008E0285" w:rsidRPr="006F0F3E" w:rsidRDefault="006F0F3E" w:rsidP="008E0285">
      <w:pPr>
        <w:pStyle w:val="Textoindependiente"/>
        <w:jc w:val="center"/>
        <w:rPr>
          <w:rFonts w:ascii="Arial Narrow" w:hAnsi="Arial Narrow"/>
          <w:b/>
          <w:w w:val="85"/>
          <w:sz w:val="28"/>
        </w:rPr>
      </w:pPr>
      <w:r w:rsidRPr="006F0F3E">
        <w:rPr>
          <w:rFonts w:ascii="Arial Narrow" w:hAnsi="Arial Narrow"/>
          <w:b/>
          <w:w w:val="85"/>
          <w:sz w:val="28"/>
        </w:rPr>
        <w:t>CONTRALORIA DE BOGOTA D.C</w:t>
      </w:r>
    </w:p>
    <w:p w14:paraId="5A4FE218" w14:textId="77777777" w:rsidR="008E0285" w:rsidRPr="006F0F3E" w:rsidRDefault="008E0285" w:rsidP="008E0285">
      <w:pPr>
        <w:pStyle w:val="Textoindependiente"/>
        <w:jc w:val="center"/>
        <w:rPr>
          <w:rFonts w:ascii="Arial Narrow" w:hAnsi="Arial Narrow"/>
          <w:b/>
          <w:sz w:val="24"/>
          <w:szCs w:val="24"/>
        </w:rPr>
      </w:pPr>
    </w:p>
    <w:p w14:paraId="45A19699" w14:textId="77777777" w:rsidR="008E0285" w:rsidRPr="006F0F3E" w:rsidRDefault="008E0285" w:rsidP="008E0285">
      <w:pPr>
        <w:pStyle w:val="Textoindependiente"/>
        <w:rPr>
          <w:rFonts w:ascii="Arial Narrow" w:hAnsi="Arial Narrow"/>
          <w:sz w:val="24"/>
          <w:szCs w:val="24"/>
        </w:rPr>
      </w:pPr>
      <w:r w:rsidRPr="006F0F3E">
        <w:rPr>
          <w:rFonts w:ascii="Arial Narrow" w:hAnsi="Arial Narrow"/>
          <w:spacing w:val="-1"/>
          <w:w w:val="85"/>
          <w:sz w:val="24"/>
          <w:szCs w:val="24"/>
        </w:rPr>
        <w:t>Para</w:t>
      </w:r>
      <w:r w:rsidRPr="006F0F3E">
        <w:rPr>
          <w:rFonts w:ascii="Arial Narrow" w:hAnsi="Arial Narrow"/>
          <w:spacing w:val="-4"/>
          <w:w w:val="85"/>
          <w:sz w:val="24"/>
          <w:szCs w:val="24"/>
        </w:rPr>
        <w:t xml:space="preserve"> </w:t>
      </w:r>
      <w:r w:rsidRPr="006F0F3E">
        <w:rPr>
          <w:rFonts w:ascii="Arial Narrow" w:hAnsi="Arial Narrow"/>
          <w:spacing w:val="-1"/>
          <w:w w:val="85"/>
          <w:sz w:val="24"/>
          <w:szCs w:val="24"/>
        </w:rPr>
        <w:t>efecto</w:t>
      </w:r>
      <w:r w:rsidRPr="006F0F3E">
        <w:rPr>
          <w:rFonts w:ascii="Arial Narrow" w:hAnsi="Arial Narrow"/>
          <w:spacing w:val="-4"/>
          <w:w w:val="85"/>
          <w:sz w:val="24"/>
          <w:szCs w:val="24"/>
        </w:rPr>
        <w:t xml:space="preserve"> </w:t>
      </w:r>
      <w:r w:rsidRPr="006F0F3E">
        <w:rPr>
          <w:rFonts w:ascii="Arial Narrow" w:hAnsi="Arial Narrow"/>
          <w:spacing w:val="-1"/>
          <w:w w:val="85"/>
          <w:sz w:val="24"/>
          <w:szCs w:val="24"/>
        </w:rPr>
        <w:t>de</w:t>
      </w:r>
      <w:r w:rsidRPr="006F0F3E">
        <w:rPr>
          <w:rFonts w:ascii="Arial Narrow" w:hAnsi="Arial Narrow"/>
          <w:spacing w:val="-4"/>
          <w:w w:val="85"/>
          <w:sz w:val="24"/>
          <w:szCs w:val="24"/>
        </w:rPr>
        <w:t xml:space="preserve"> </w:t>
      </w:r>
      <w:r w:rsidRPr="006F0F3E">
        <w:rPr>
          <w:rFonts w:ascii="Arial Narrow" w:hAnsi="Arial Narrow"/>
          <w:spacing w:val="-1"/>
          <w:w w:val="85"/>
          <w:sz w:val="24"/>
          <w:szCs w:val="24"/>
        </w:rPr>
        <w:t>la</w:t>
      </w:r>
      <w:r w:rsidRPr="006F0F3E">
        <w:rPr>
          <w:rFonts w:ascii="Arial Narrow" w:hAnsi="Arial Narrow"/>
          <w:spacing w:val="-4"/>
          <w:w w:val="85"/>
          <w:sz w:val="24"/>
          <w:szCs w:val="24"/>
        </w:rPr>
        <w:t xml:space="preserve"> </w:t>
      </w:r>
      <w:r w:rsidRPr="006F0F3E">
        <w:rPr>
          <w:rFonts w:ascii="Arial Narrow" w:hAnsi="Arial Narrow"/>
          <w:spacing w:val="-1"/>
          <w:w w:val="85"/>
          <w:sz w:val="24"/>
          <w:szCs w:val="24"/>
        </w:rPr>
        <w:t>atención</w:t>
      </w:r>
      <w:r w:rsidRPr="006F0F3E">
        <w:rPr>
          <w:rFonts w:ascii="Arial Narrow" w:hAnsi="Arial Narrow"/>
          <w:spacing w:val="-4"/>
          <w:w w:val="85"/>
          <w:sz w:val="24"/>
          <w:szCs w:val="24"/>
        </w:rPr>
        <w:t xml:space="preserve"> </w:t>
      </w:r>
      <w:r w:rsidRPr="006F0F3E">
        <w:rPr>
          <w:rFonts w:ascii="Arial Narrow" w:hAnsi="Arial Narrow"/>
          <w:w w:val="85"/>
          <w:sz w:val="24"/>
          <w:szCs w:val="24"/>
        </w:rPr>
        <w:t>de</w:t>
      </w:r>
      <w:r w:rsidRPr="006F0F3E">
        <w:rPr>
          <w:rFonts w:ascii="Arial Narrow" w:hAnsi="Arial Narrow"/>
          <w:spacing w:val="-6"/>
          <w:w w:val="85"/>
          <w:sz w:val="24"/>
          <w:szCs w:val="24"/>
        </w:rPr>
        <w:t xml:space="preserve"> </w:t>
      </w:r>
      <w:r w:rsidRPr="006F0F3E">
        <w:rPr>
          <w:rFonts w:ascii="Arial Narrow" w:hAnsi="Arial Narrow"/>
          <w:w w:val="85"/>
          <w:sz w:val="24"/>
          <w:szCs w:val="24"/>
        </w:rPr>
        <w:t>las</w:t>
      </w:r>
      <w:r w:rsidRPr="006F0F3E">
        <w:rPr>
          <w:rFonts w:ascii="Arial Narrow" w:hAnsi="Arial Narrow"/>
          <w:spacing w:val="-5"/>
          <w:w w:val="85"/>
          <w:sz w:val="24"/>
          <w:szCs w:val="24"/>
        </w:rPr>
        <w:t xml:space="preserve"> </w:t>
      </w:r>
      <w:r w:rsidRPr="006F0F3E">
        <w:rPr>
          <w:rFonts w:ascii="Arial Narrow" w:hAnsi="Arial Narrow"/>
          <w:w w:val="85"/>
          <w:sz w:val="24"/>
          <w:szCs w:val="24"/>
        </w:rPr>
        <w:t>reclamaciones</w:t>
      </w:r>
      <w:r w:rsidRPr="006F0F3E">
        <w:rPr>
          <w:rFonts w:ascii="Arial Narrow" w:hAnsi="Arial Narrow"/>
          <w:spacing w:val="-5"/>
          <w:w w:val="85"/>
          <w:sz w:val="24"/>
          <w:szCs w:val="24"/>
        </w:rPr>
        <w:t xml:space="preserve"> </w:t>
      </w:r>
      <w:r w:rsidRPr="006F0F3E">
        <w:rPr>
          <w:rFonts w:ascii="Arial Narrow" w:hAnsi="Arial Narrow"/>
          <w:w w:val="85"/>
          <w:sz w:val="24"/>
          <w:szCs w:val="24"/>
        </w:rPr>
        <w:t>y</w:t>
      </w:r>
      <w:r w:rsidRPr="006F0F3E">
        <w:rPr>
          <w:rFonts w:ascii="Arial Narrow" w:hAnsi="Arial Narrow"/>
          <w:spacing w:val="-4"/>
          <w:w w:val="85"/>
          <w:sz w:val="24"/>
          <w:szCs w:val="24"/>
        </w:rPr>
        <w:t xml:space="preserve"> </w:t>
      </w:r>
      <w:r w:rsidRPr="006F0F3E">
        <w:rPr>
          <w:rFonts w:ascii="Arial Narrow" w:hAnsi="Arial Narrow"/>
          <w:w w:val="85"/>
          <w:sz w:val="24"/>
          <w:szCs w:val="24"/>
        </w:rPr>
        <w:t>dadas</w:t>
      </w:r>
      <w:r w:rsidRPr="006F0F3E">
        <w:rPr>
          <w:rFonts w:ascii="Arial Narrow" w:hAnsi="Arial Narrow"/>
          <w:spacing w:val="-5"/>
          <w:w w:val="85"/>
          <w:sz w:val="24"/>
          <w:szCs w:val="24"/>
        </w:rPr>
        <w:t xml:space="preserve"> </w:t>
      </w:r>
      <w:r w:rsidRPr="006F0F3E">
        <w:rPr>
          <w:rFonts w:ascii="Arial Narrow" w:hAnsi="Arial Narrow"/>
          <w:w w:val="85"/>
          <w:sz w:val="24"/>
          <w:szCs w:val="24"/>
        </w:rPr>
        <w:t>las</w:t>
      </w:r>
      <w:r w:rsidRPr="006F0F3E">
        <w:rPr>
          <w:rFonts w:ascii="Arial Narrow" w:hAnsi="Arial Narrow"/>
          <w:spacing w:val="-4"/>
          <w:w w:val="85"/>
          <w:sz w:val="24"/>
          <w:szCs w:val="24"/>
        </w:rPr>
        <w:t xml:space="preserve"> </w:t>
      </w:r>
      <w:r w:rsidRPr="006F0F3E">
        <w:rPr>
          <w:rFonts w:ascii="Arial Narrow" w:hAnsi="Arial Narrow"/>
          <w:w w:val="85"/>
          <w:sz w:val="24"/>
          <w:szCs w:val="24"/>
        </w:rPr>
        <w:t>características</w:t>
      </w:r>
      <w:r w:rsidRPr="006F0F3E">
        <w:rPr>
          <w:rFonts w:ascii="Arial Narrow" w:hAnsi="Arial Narrow"/>
          <w:spacing w:val="-5"/>
          <w:w w:val="85"/>
          <w:sz w:val="24"/>
          <w:szCs w:val="24"/>
        </w:rPr>
        <w:t xml:space="preserve"> </w:t>
      </w:r>
      <w:r w:rsidRPr="006F0F3E">
        <w:rPr>
          <w:rFonts w:ascii="Arial Narrow" w:hAnsi="Arial Narrow"/>
          <w:w w:val="85"/>
          <w:sz w:val="24"/>
          <w:szCs w:val="24"/>
        </w:rPr>
        <w:t>y</w:t>
      </w:r>
      <w:r w:rsidRPr="006F0F3E">
        <w:rPr>
          <w:rFonts w:ascii="Arial Narrow" w:hAnsi="Arial Narrow"/>
          <w:spacing w:val="-5"/>
          <w:w w:val="85"/>
          <w:sz w:val="24"/>
          <w:szCs w:val="24"/>
        </w:rPr>
        <w:t xml:space="preserve"> </w:t>
      </w:r>
      <w:r w:rsidRPr="006F0F3E">
        <w:rPr>
          <w:rFonts w:ascii="Arial Narrow" w:hAnsi="Arial Narrow"/>
          <w:w w:val="85"/>
          <w:sz w:val="24"/>
          <w:szCs w:val="24"/>
        </w:rPr>
        <w:t>estadísticas</w:t>
      </w:r>
      <w:r w:rsidRPr="006F0F3E">
        <w:rPr>
          <w:rFonts w:ascii="Arial Narrow" w:hAnsi="Arial Narrow"/>
          <w:spacing w:val="-4"/>
          <w:w w:val="85"/>
          <w:sz w:val="24"/>
          <w:szCs w:val="24"/>
        </w:rPr>
        <w:t xml:space="preserve"> </w:t>
      </w:r>
      <w:r w:rsidRPr="006F0F3E">
        <w:rPr>
          <w:rFonts w:ascii="Arial Narrow" w:hAnsi="Arial Narrow"/>
          <w:w w:val="85"/>
          <w:sz w:val="24"/>
          <w:szCs w:val="24"/>
        </w:rPr>
        <w:t>del</w:t>
      </w:r>
      <w:r w:rsidRPr="006F0F3E">
        <w:rPr>
          <w:rFonts w:ascii="Arial Narrow" w:hAnsi="Arial Narrow"/>
          <w:spacing w:val="-5"/>
          <w:w w:val="85"/>
          <w:sz w:val="24"/>
          <w:szCs w:val="24"/>
        </w:rPr>
        <w:t xml:space="preserve"> </w:t>
      </w:r>
      <w:r w:rsidRPr="006F0F3E">
        <w:rPr>
          <w:rFonts w:ascii="Arial Narrow" w:hAnsi="Arial Narrow"/>
          <w:w w:val="85"/>
          <w:sz w:val="24"/>
          <w:szCs w:val="24"/>
        </w:rPr>
        <w:t xml:space="preserve">comportamiento siniestral </w:t>
      </w:r>
      <w:r w:rsidRPr="006F0F3E">
        <w:rPr>
          <w:rFonts w:ascii="Arial Narrow" w:hAnsi="Arial Narrow"/>
          <w:w w:val="80"/>
          <w:sz w:val="24"/>
          <w:szCs w:val="24"/>
        </w:rPr>
        <w:t>de</w:t>
      </w:r>
      <w:r w:rsidRPr="006F0F3E">
        <w:rPr>
          <w:rFonts w:ascii="Arial Narrow" w:hAnsi="Arial Narrow"/>
          <w:spacing w:val="27"/>
          <w:w w:val="80"/>
          <w:sz w:val="24"/>
          <w:szCs w:val="24"/>
        </w:rPr>
        <w:t xml:space="preserve"> </w:t>
      </w:r>
      <w:r w:rsidRPr="006F0F3E">
        <w:rPr>
          <w:rFonts w:ascii="Arial Narrow" w:hAnsi="Arial Narrow"/>
          <w:w w:val="80"/>
          <w:sz w:val="24"/>
          <w:szCs w:val="24"/>
        </w:rPr>
        <w:t>la ENTIDAD</w:t>
      </w:r>
      <w:r w:rsidRPr="006F0F3E">
        <w:rPr>
          <w:rFonts w:ascii="Arial Narrow" w:hAnsi="Arial Narrow"/>
          <w:b/>
          <w:spacing w:val="26"/>
          <w:w w:val="80"/>
          <w:sz w:val="24"/>
          <w:szCs w:val="24"/>
        </w:rPr>
        <w:t xml:space="preserve"> </w:t>
      </w:r>
      <w:r w:rsidRPr="006F0F3E">
        <w:rPr>
          <w:rFonts w:ascii="Arial Narrow" w:hAnsi="Arial Narrow"/>
          <w:w w:val="80"/>
          <w:sz w:val="24"/>
          <w:szCs w:val="24"/>
        </w:rPr>
        <w:t>se</w:t>
      </w:r>
      <w:r w:rsidRPr="006F0F3E">
        <w:rPr>
          <w:rFonts w:ascii="Arial Narrow" w:hAnsi="Arial Narrow"/>
          <w:spacing w:val="27"/>
          <w:w w:val="80"/>
          <w:sz w:val="24"/>
          <w:szCs w:val="24"/>
        </w:rPr>
        <w:t xml:space="preserve"> </w:t>
      </w:r>
      <w:r w:rsidRPr="006F0F3E">
        <w:rPr>
          <w:rFonts w:ascii="Arial Narrow" w:hAnsi="Arial Narrow"/>
          <w:w w:val="80"/>
          <w:sz w:val="24"/>
          <w:szCs w:val="24"/>
        </w:rPr>
        <w:t>requiere</w:t>
      </w:r>
      <w:r w:rsidRPr="006F0F3E">
        <w:rPr>
          <w:rFonts w:ascii="Arial Narrow" w:hAnsi="Arial Narrow"/>
          <w:spacing w:val="22"/>
          <w:w w:val="80"/>
          <w:sz w:val="24"/>
          <w:szCs w:val="24"/>
        </w:rPr>
        <w:t xml:space="preserve"> </w:t>
      </w:r>
      <w:r w:rsidRPr="006F0F3E">
        <w:rPr>
          <w:rFonts w:ascii="Arial Narrow" w:hAnsi="Arial Narrow"/>
          <w:w w:val="80"/>
          <w:sz w:val="24"/>
          <w:szCs w:val="24"/>
        </w:rPr>
        <w:t>una</w:t>
      </w:r>
      <w:r w:rsidRPr="006F0F3E">
        <w:rPr>
          <w:rFonts w:ascii="Arial Narrow" w:hAnsi="Arial Narrow"/>
          <w:spacing w:val="26"/>
          <w:w w:val="80"/>
          <w:sz w:val="24"/>
          <w:szCs w:val="24"/>
        </w:rPr>
        <w:t xml:space="preserve"> </w:t>
      </w:r>
      <w:r w:rsidRPr="006F0F3E">
        <w:rPr>
          <w:rFonts w:ascii="Arial Narrow" w:hAnsi="Arial Narrow"/>
          <w:w w:val="80"/>
          <w:sz w:val="24"/>
          <w:szCs w:val="24"/>
        </w:rPr>
        <w:t>atención</w:t>
      </w:r>
      <w:r w:rsidRPr="006F0F3E">
        <w:rPr>
          <w:rFonts w:ascii="Arial Narrow" w:hAnsi="Arial Narrow"/>
          <w:spacing w:val="26"/>
          <w:w w:val="80"/>
          <w:sz w:val="24"/>
          <w:szCs w:val="24"/>
        </w:rPr>
        <w:t xml:space="preserve"> </w:t>
      </w:r>
      <w:r w:rsidRPr="006F0F3E">
        <w:rPr>
          <w:rFonts w:ascii="Arial Narrow" w:hAnsi="Arial Narrow"/>
          <w:w w:val="80"/>
          <w:sz w:val="24"/>
          <w:szCs w:val="24"/>
        </w:rPr>
        <w:t>ágil</w:t>
      </w:r>
      <w:r w:rsidRPr="006F0F3E">
        <w:rPr>
          <w:rFonts w:ascii="Arial Narrow" w:hAnsi="Arial Narrow"/>
          <w:spacing w:val="25"/>
          <w:w w:val="80"/>
          <w:sz w:val="24"/>
          <w:szCs w:val="24"/>
        </w:rPr>
        <w:t xml:space="preserve"> </w:t>
      </w:r>
      <w:r w:rsidRPr="006F0F3E">
        <w:rPr>
          <w:rFonts w:ascii="Arial Narrow" w:hAnsi="Arial Narrow"/>
          <w:w w:val="80"/>
          <w:sz w:val="24"/>
          <w:szCs w:val="24"/>
        </w:rPr>
        <w:t>y</w:t>
      </w:r>
      <w:r w:rsidRPr="006F0F3E">
        <w:rPr>
          <w:rFonts w:ascii="Arial Narrow" w:hAnsi="Arial Narrow"/>
          <w:spacing w:val="27"/>
          <w:w w:val="80"/>
          <w:sz w:val="24"/>
          <w:szCs w:val="24"/>
        </w:rPr>
        <w:t xml:space="preserve"> </w:t>
      </w:r>
      <w:r w:rsidRPr="006F0F3E">
        <w:rPr>
          <w:rFonts w:ascii="Arial Narrow" w:hAnsi="Arial Narrow"/>
          <w:w w:val="80"/>
          <w:sz w:val="24"/>
          <w:szCs w:val="24"/>
        </w:rPr>
        <w:t>resolución</w:t>
      </w:r>
      <w:r w:rsidRPr="006F0F3E">
        <w:rPr>
          <w:rFonts w:ascii="Arial Narrow" w:hAnsi="Arial Narrow"/>
          <w:spacing w:val="26"/>
          <w:w w:val="80"/>
          <w:sz w:val="24"/>
          <w:szCs w:val="24"/>
        </w:rPr>
        <w:t xml:space="preserve"> </w:t>
      </w:r>
      <w:r w:rsidRPr="006F0F3E">
        <w:rPr>
          <w:rFonts w:ascii="Arial Narrow" w:hAnsi="Arial Narrow"/>
          <w:w w:val="80"/>
          <w:sz w:val="24"/>
          <w:szCs w:val="24"/>
        </w:rPr>
        <w:t xml:space="preserve">oportuna </w:t>
      </w:r>
      <w:r w:rsidRPr="006F0F3E">
        <w:rPr>
          <w:rFonts w:ascii="Arial Narrow" w:hAnsi="Arial Narrow"/>
          <w:w w:val="90"/>
          <w:sz w:val="24"/>
          <w:szCs w:val="24"/>
        </w:rPr>
        <w:t>de</w:t>
      </w:r>
      <w:r w:rsidRPr="006F0F3E">
        <w:rPr>
          <w:rFonts w:ascii="Arial Narrow" w:hAnsi="Arial Narrow"/>
          <w:spacing w:val="-7"/>
          <w:w w:val="90"/>
          <w:sz w:val="24"/>
          <w:szCs w:val="24"/>
        </w:rPr>
        <w:t xml:space="preserve"> </w:t>
      </w:r>
      <w:r w:rsidRPr="006F0F3E">
        <w:rPr>
          <w:rFonts w:ascii="Arial Narrow" w:hAnsi="Arial Narrow"/>
          <w:w w:val="90"/>
          <w:sz w:val="24"/>
          <w:szCs w:val="24"/>
        </w:rPr>
        <w:t>las</w:t>
      </w:r>
      <w:r w:rsidRPr="006F0F3E">
        <w:rPr>
          <w:rFonts w:ascii="Arial Narrow" w:hAnsi="Arial Narrow"/>
          <w:spacing w:val="-6"/>
          <w:w w:val="90"/>
          <w:sz w:val="24"/>
          <w:szCs w:val="24"/>
        </w:rPr>
        <w:t xml:space="preserve"> </w:t>
      </w:r>
      <w:r w:rsidRPr="006F0F3E">
        <w:rPr>
          <w:rFonts w:ascii="Arial Narrow" w:hAnsi="Arial Narrow"/>
          <w:w w:val="90"/>
          <w:sz w:val="24"/>
          <w:szCs w:val="24"/>
        </w:rPr>
        <w:t>reclamaciones.</w:t>
      </w:r>
    </w:p>
    <w:p w14:paraId="631B4A4A" w14:textId="77777777" w:rsidR="008E0285" w:rsidRPr="006F0F3E" w:rsidRDefault="008E0285" w:rsidP="008E0285">
      <w:pPr>
        <w:pStyle w:val="Textoindependiente"/>
        <w:rPr>
          <w:rFonts w:ascii="Arial Narrow" w:hAnsi="Arial Narrow"/>
          <w:sz w:val="24"/>
          <w:szCs w:val="24"/>
        </w:rPr>
      </w:pPr>
    </w:p>
    <w:p w14:paraId="28FDE980" w14:textId="606CAD14" w:rsidR="008E0285" w:rsidRPr="008E0285" w:rsidRDefault="008E0285" w:rsidP="008E0285">
      <w:pPr>
        <w:pStyle w:val="Textoindependiente"/>
        <w:jc w:val="both"/>
        <w:rPr>
          <w:rFonts w:ascii="Arial Narrow" w:hAnsi="Arial Narrow"/>
          <w:w w:val="80"/>
          <w:sz w:val="24"/>
          <w:szCs w:val="24"/>
        </w:rPr>
      </w:pPr>
      <w:r w:rsidRPr="006F0F3E">
        <w:rPr>
          <w:rFonts w:ascii="Arial Narrow" w:hAnsi="Arial Narrow"/>
          <w:w w:val="85"/>
          <w:sz w:val="24"/>
          <w:szCs w:val="24"/>
        </w:rPr>
        <w:t xml:space="preserve">Para este efecto la Aseguradora tendrá en cuenta que además del aviso que debe realizar la </w:t>
      </w:r>
      <w:r w:rsidR="006F0F3E" w:rsidRPr="006F0F3E">
        <w:rPr>
          <w:rFonts w:ascii="Arial Narrow" w:hAnsi="Arial Narrow"/>
          <w:b/>
          <w:bCs/>
          <w:w w:val="85"/>
          <w:sz w:val="24"/>
          <w:szCs w:val="24"/>
        </w:rPr>
        <w:t>CONTRALORIA DE BOGOTA D.C</w:t>
      </w:r>
      <w:r w:rsidRPr="006F0F3E">
        <w:rPr>
          <w:rFonts w:ascii="Arial Narrow" w:hAnsi="Arial Narrow"/>
          <w:w w:val="85"/>
          <w:sz w:val="24"/>
          <w:szCs w:val="24"/>
        </w:rPr>
        <w:t xml:space="preserve"> a través de su INTERMEDIARIO DE SEGUROS</w:t>
      </w:r>
      <w:r w:rsidRPr="006F0F3E">
        <w:rPr>
          <w:rFonts w:ascii="Arial Narrow" w:hAnsi="Arial Narrow"/>
          <w:b/>
          <w:w w:val="85"/>
          <w:sz w:val="24"/>
          <w:szCs w:val="24"/>
        </w:rPr>
        <w:t xml:space="preserve">, </w:t>
      </w:r>
      <w:r w:rsidRPr="006F0F3E">
        <w:rPr>
          <w:rFonts w:ascii="Arial Narrow" w:hAnsi="Arial Narrow"/>
          <w:w w:val="85"/>
          <w:sz w:val="24"/>
          <w:szCs w:val="24"/>
        </w:rPr>
        <w:t xml:space="preserve">dentro de los términos </w:t>
      </w:r>
      <w:r w:rsidRPr="006F0F3E">
        <w:rPr>
          <w:rFonts w:ascii="Arial Narrow" w:hAnsi="Arial Narrow"/>
          <w:w w:val="80"/>
          <w:sz w:val="24"/>
          <w:szCs w:val="24"/>
        </w:rPr>
        <w:t>establecidos</w:t>
      </w:r>
      <w:r w:rsidRPr="006F0F3E">
        <w:rPr>
          <w:rFonts w:ascii="Arial Narrow" w:hAnsi="Arial Narrow"/>
          <w:spacing w:val="7"/>
          <w:w w:val="80"/>
          <w:sz w:val="24"/>
          <w:szCs w:val="24"/>
        </w:rPr>
        <w:t xml:space="preserve"> </w:t>
      </w:r>
      <w:r w:rsidRPr="006F0F3E">
        <w:rPr>
          <w:rFonts w:ascii="Arial Narrow" w:hAnsi="Arial Narrow"/>
          <w:w w:val="80"/>
          <w:sz w:val="24"/>
          <w:szCs w:val="24"/>
        </w:rPr>
        <w:t>para</w:t>
      </w:r>
      <w:r w:rsidRPr="006F0F3E">
        <w:rPr>
          <w:rFonts w:ascii="Arial Narrow" w:hAnsi="Arial Narrow"/>
          <w:spacing w:val="7"/>
          <w:w w:val="80"/>
          <w:sz w:val="24"/>
          <w:szCs w:val="24"/>
        </w:rPr>
        <w:t xml:space="preserve"> </w:t>
      </w:r>
      <w:r w:rsidRPr="006F0F3E">
        <w:rPr>
          <w:rFonts w:ascii="Arial Narrow" w:hAnsi="Arial Narrow"/>
          <w:w w:val="80"/>
          <w:sz w:val="24"/>
          <w:szCs w:val="24"/>
        </w:rPr>
        <w:t>cada</w:t>
      </w:r>
      <w:r w:rsidRPr="006F0F3E">
        <w:rPr>
          <w:rFonts w:ascii="Arial Narrow" w:hAnsi="Arial Narrow"/>
          <w:spacing w:val="7"/>
          <w:w w:val="80"/>
          <w:sz w:val="24"/>
          <w:szCs w:val="24"/>
        </w:rPr>
        <w:t xml:space="preserve"> </w:t>
      </w:r>
      <w:r w:rsidRPr="006F0F3E">
        <w:rPr>
          <w:rFonts w:ascii="Arial Narrow" w:hAnsi="Arial Narrow"/>
          <w:w w:val="80"/>
          <w:sz w:val="24"/>
          <w:szCs w:val="24"/>
        </w:rPr>
        <w:t>póliza,</w:t>
      </w:r>
      <w:r w:rsidRPr="006F0F3E">
        <w:rPr>
          <w:rFonts w:ascii="Arial Narrow" w:hAnsi="Arial Narrow"/>
          <w:spacing w:val="4"/>
          <w:w w:val="80"/>
          <w:sz w:val="24"/>
          <w:szCs w:val="24"/>
        </w:rPr>
        <w:t xml:space="preserve"> </w:t>
      </w:r>
      <w:r w:rsidRPr="006F0F3E">
        <w:rPr>
          <w:rFonts w:ascii="Arial Narrow" w:hAnsi="Arial Narrow"/>
          <w:w w:val="80"/>
          <w:sz w:val="24"/>
          <w:szCs w:val="24"/>
        </w:rPr>
        <w:t>los</w:t>
      </w:r>
      <w:r w:rsidRPr="006F0F3E">
        <w:rPr>
          <w:rFonts w:ascii="Arial Narrow" w:hAnsi="Arial Narrow"/>
          <w:spacing w:val="7"/>
          <w:w w:val="80"/>
          <w:sz w:val="24"/>
          <w:szCs w:val="24"/>
        </w:rPr>
        <w:t xml:space="preserve"> </w:t>
      </w:r>
      <w:r w:rsidRPr="006F0F3E">
        <w:rPr>
          <w:rFonts w:ascii="Arial Narrow" w:hAnsi="Arial Narrow"/>
          <w:w w:val="80"/>
          <w:sz w:val="24"/>
          <w:szCs w:val="24"/>
        </w:rPr>
        <w:t>únicos</w:t>
      </w:r>
      <w:r w:rsidRPr="006F0F3E">
        <w:rPr>
          <w:rFonts w:ascii="Arial Narrow" w:hAnsi="Arial Narrow"/>
          <w:spacing w:val="8"/>
          <w:w w:val="80"/>
          <w:sz w:val="24"/>
          <w:szCs w:val="24"/>
        </w:rPr>
        <w:t xml:space="preserve"> </w:t>
      </w:r>
      <w:r w:rsidRPr="006F0F3E">
        <w:rPr>
          <w:rFonts w:ascii="Arial Narrow" w:hAnsi="Arial Narrow"/>
          <w:w w:val="80"/>
          <w:sz w:val="24"/>
          <w:szCs w:val="24"/>
        </w:rPr>
        <w:t>documentos</w:t>
      </w:r>
      <w:r w:rsidRPr="006F0F3E">
        <w:rPr>
          <w:rFonts w:ascii="Arial Narrow" w:hAnsi="Arial Narrow"/>
          <w:spacing w:val="7"/>
          <w:w w:val="80"/>
          <w:sz w:val="24"/>
          <w:szCs w:val="24"/>
        </w:rPr>
        <w:t xml:space="preserve"> </w:t>
      </w:r>
      <w:r w:rsidRPr="008E0285">
        <w:rPr>
          <w:rFonts w:ascii="Arial Narrow" w:hAnsi="Arial Narrow"/>
          <w:w w:val="80"/>
          <w:sz w:val="24"/>
          <w:szCs w:val="24"/>
        </w:rPr>
        <w:t>requeridos</w:t>
      </w:r>
      <w:r w:rsidRPr="008E0285">
        <w:rPr>
          <w:rFonts w:ascii="Arial Narrow" w:hAnsi="Arial Narrow"/>
          <w:spacing w:val="8"/>
          <w:w w:val="80"/>
          <w:sz w:val="24"/>
          <w:szCs w:val="24"/>
        </w:rPr>
        <w:t xml:space="preserve"> </w:t>
      </w:r>
      <w:r w:rsidRPr="008E0285">
        <w:rPr>
          <w:rFonts w:ascii="Arial Narrow" w:hAnsi="Arial Narrow"/>
          <w:w w:val="80"/>
          <w:sz w:val="24"/>
          <w:szCs w:val="24"/>
        </w:rPr>
        <w:t>por</w:t>
      </w:r>
      <w:r w:rsidRPr="008E0285">
        <w:rPr>
          <w:rFonts w:ascii="Arial Narrow" w:hAnsi="Arial Narrow"/>
          <w:spacing w:val="8"/>
          <w:w w:val="80"/>
          <w:sz w:val="24"/>
          <w:szCs w:val="24"/>
        </w:rPr>
        <w:t xml:space="preserve"> </w:t>
      </w:r>
      <w:r w:rsidRPr="008E0285">
        <w:rPr>
          <w:rFonts w:ascii="Arial Narrow" w:hAnsi="Arial Narrow"/>
          <w:w w:val="80"/>
          <w:sz w:val="24"/>
          <w:szCs w:val="24"/>
        </w:rPr>
        <w:t>la</w:t>
      </w:r>
      <w:r w:rsidRPr="008E0285">
        <w:rPr>
          <w:rFonts w:ascii="Arial Narrow" w:hAnsi="Arial Narrow"/>
          <w:spacing w:val="7"/>
          <w:w w:val="80"/>
          <w:sz w:val="24"/>
          <w:szCs w:val="24"/>
        </w:rPr>
        <w:t xml:space="preserve"> </w:t>
      </w:r>
      <w:r w:rsidRPr="008E0285">
        <w:rPr>
          <w:rFonts w:ascii="Arial Narrow" w:hAnsi="Arial Narrow"/>
          <w:w w:val="80"/>
          <w:sz w:val="24"/>
          <w:szCs w:val="24"/>
        </w:rPr>
        <w:t>Aseguradora</w:t>
      </w:r>
      <w:r w:rsidRPr="008E0285">
        <w:rPr>
          <w:rFonts w:ascii="Arial Narrow" w:hAnsi="Arial Narrow"/>
          <w:spacing w:val="7"/>
          <w:w w:val="80"/>
          <w:sz w:val="24"/>
          <w:szCs w:val="24"/>
        </w:rPr>
        <w:t xml:space="preserve"> </w:t>
      </w:r>
      <w:r w:rsidRPr="008E0285">
        <w:rPr>
          <w:rFonts w:ascii="Arial Narrow" w:hAnsi="Arial Narrow"/>
          <w:w w:val="80"/>
          <w:sz w:val="24"/>
          <w:szCs w:val="24"/>
        </w:rPr>
        <w:t>para</w:t>
      </w:r>
      <w:r w:rsidRPr="008E0285">
        <w:rPr>
          <w:rFonts w:ascii="Arial Narrow" w:hAnsi="Arial Narrow"/>
          <w:spacing w:val="2"/>
          <w:w w:val="80"/>
          <w:sz w:val="24"/>
          <w:szCs w:val="24"/>
        </w:rPr>
        <w:t xml:space="preserve"> </w:t>
      </w:r>
      <w:r w:rsidRPr="008E0285">
        <w:rPr>
          <w:rFonts w:ascii="Arial Narrow" w:hAnsi="Arial Narrow"/>
          <w:w w:val="80"/>
          <w:sz w:val="24"/>
          <w:szCs w:val="24"/>
        </w:rPr>
        <w:t>cada</w:t>
      </w:r>
      <w:r w:rsidRPr="008E0285">
        <w:rPr>
          <w:rFonts w:ascii="Arial Narrow" w:hAnsi="Arial Narrow"/>
          <w:spacing w:val="7"/>
          <w:w w:val="80"/>
          <w:sz w:val="24"/>
          <w:szCs w:val="24"/>
        </w:rPr>
        <w:t xml:space="preserve"> </w:t>
      </w:r>
      <w:r w:rsidRPr="008E0285">
        <w:rPr>
          <w:rFonts w:ascii="Arial Narrow" w:hAnsi="Arial Narrow"/>
          <w:w w:val="80"/>
          <w:sz w:val="24"/>
          <w:szCs w:val="24"/>
        </w:rPr>
        <w:t>caso</w:t>
      </w:r>
      <w:r w:rsidRPr="008E0285">
        <w:rPr>
          <w:rFonts w:ascii="Arial Narrow" w:hAnsi="Arial Narrow"/>
          <w:spacing w:val="4"/>
          <w:w w:val="80"/>
          <w:sz w:val="24"/>
          <w:szCs w:val="24"/>
        </w:rPr>
        <w:t xml:space="preserve"> </w:t>
      </w:r>
      <w:r w:rsidRPr="008E0285">
        <w:rPr>
          <w:rFonts w:ascii="Arial Narrow" w:hAnsi="Arial Narrow"/>
          <w:w w:val="80"/>
          <w:sz w:val="24"/>
          <w:szCs w:val="24"/>
        </w:rPr>
        <w:t>serán:</w:t>
      </w:r>
    </w:p>
    <w:p w14:paraId="2FF3AD91" w14:textId="77777777" w:rsidR="008E0285" w:rsidRDefault="008E0285" w:rsidP="008E0285">
      <w:pPr>
        <w:pStyle w:val="Textoindependiente"/>
        <w:rPr>
          <w:rFonts w:ascii="Arial Narrow" w:hAnsi="Arial Narrow"/>
          <w:b/>
          <w:bCs/>
          <w:w w:val="80"/>
          <w:sz w:val="24"/>
          <w:szCs w:val="24"/>
        </w:rPr>
      </w:pPr>
    </w:p>
    <w:p w14:paraId="325653E4" w14:textId="77777777" w:rsidR="008E0285" w:rsidRPr="008E0285" w:rsidRDefault="008E0285" w:rsidP="008E0285">
      <w:pPr>
        <w:pStyle w:val="Textoindependiente"/>
        <w:rPr>
          <w:rFonts w:ascii="Arial Narrow" w:hAnsi="Arial Narrow"/>
          <w:b/>
          <w:bCs/>
          <w:w w:val="80"/>
          <w:sz w:val="24"/>
          <w:szCs w:val="24"/>
        </w:rPr>
      </w:pPr>
    </w:p>
    <w:p w14:paraId="34DD1EDB" w14:textId="77777777" w:rsidR="008E0285" w:rsidRPr="008E0285" w:rsidRDefault="008E0285" w:rsidP="008E0285">
      <w:pPr>
        <w:pStyle w:val="Textoindependiente"/>
        <w:jc w:val="center"/>
        <w:rPr>
          <w:rFonts w:ascii="Arial Narrow" w:hAnsi="Arial Narrow"/>
          <w:b/>
          <w:bCs/>
          <w:color w:val="00B0F0"/>
          <w:sz w:val="28"/>
        </w:rPr>
      </w:pPr>
      <w:r w:rsidRPr="008E0285">
        <w:rPr>
          <w:rFonts w:ascii="Arial Narrow" w:hAnsi="Arial Narrow"/>
          <w:b/>
          <w:bCs/>
          <w:color w:val="00B0F0"/>
          <w:sz w:val="28"/>
        </w:rPr>
        <w:t>SEGURO DE TODO RIESGO DAÑOS MATERIALES</w:t>
      </w:r>
    </w:p>
    <w:p w14:paraId="21F586E9" w14:textId="77777777" w:rsidR="008E0285" w:rsidRPr="008E0285" w:rsidRDefault="008E0285" w:rsidP="008E0285">
      <w:pPr>
        <w:pStyle w:val="Textoindependiente"/>
        <w:rPr>
          <w:rFonts w:ascii="Arial Narrow" w:hAnsi="Arial Narrow"/>
          <w:b/>
          <w:bCs/>
          <w:color w:val="00B0F0"/>
        </w:rPr>
      </w:pPr>
    </w:p>
    <w:p w14:paraId="634559D5" w14:textId="77777777" w:rsidR="008E0285" w:rsidRDefault="008E0285" w:rsidP="008E0285">
      <w:pPr>
        <w:pStyle w:val="Textoindependiente"/>
        <w:rPr>
          <w:rFonts w:ascii="Arial Narrow" w:hAnsi="Arial Narrow"/>
          <w:b/>
          <w:bCs/>
          <w:sz w:val="24"/>
        </w:rPr>
      </w:pPr>
    </w:p>
    <w:p w14:paraId="76941B44" w14:textId="77777777" w:rsidR="008E0285" w:rsidRPr="008E0285" w:rsidRDefault="008E0285" w:rsidP="008E0285">
      <w:pPr>
        <w:pStyle w:val="Textoindependiente"/>
        <w:rPr>
          <w:rFonts w:ascii="Arial Narrow" w:hAnsi="Arial Narrow"/>
          <w:b/>
          <w:bCs/>
          <w:sz w:val="24"/>
        </w:rPr>
      </w:pPr>
      <w:r w:rsidRPr="008E0285">
        <w:rPr>
          <w:rFonts w:ascii="Arial Narrow" w:hAnsi="Arial Narrow"/>
          <w:b/>
          <w:bCs/>
          <w:sz w:val="24"/>
        </w:rPr>
        <w:t>PÉRDIDA Y/O DAÑOS MATERIALES:</w:t>
      </w:r>
    </w:p>
    <w:p w14:paraId="2AE6E635" w14:textId="77777777" w:rsidR="008E0285" w:rsidRPr="008E0285" w:rsidRDefault="008E0285" w:rsidP="008E0285">
      <w:pPr>
        <w:pStyle w:val="Textoindependiente"/>
        <w:jc w:val="both"/>
        <w:rPr>
          <w:rFonts w:ascii="Arial Narrow" w:hAnsi="Arial Narrow"/>
          <w:b/>
          <w:i/>
        </w:rPr>
      </w:pPr>
    </w:p>
    <w:p w14:paraId="771A454F" w14:textId="77777777" w:rsidR="008E0285" w:rsidRPr="008E0285" w:rsidRDefault="008E0285" w:rsidP="008E0285">
      <w:pPr>
        <w:pStyle w:val="Textoindependiente"/>
        <w:numPr>
          <w:ilvl w:val="0"/>
          <w:numId w:val="16"/>
        </w:numPr>
        <w:ind w:left="360"/>
        <w:jc w:val="both"/>
        <w:rPr>
          <w:rFonts w:ascii="Arial Narrow" w:hAnsi="Arial Narrow"/>
          <w:w w:val="90"/>
          <w:sz w:val="24"/>
          <w:szCs w:val="24"/>
        </w:rPr>
      </w:pPr>
      <w:r w:rsidRPr="008E0285">
        <w:rPr>
          <w:rFonts w:ascii="Arial Narrow" w:hAnsi="Arial Narrow"/>
          <w:w w:val="90"/>
          <w:sz w:val="24"/>
          <w:szCs w:val="24"/>
        </w:rPr>
        <w:t>Informe técnico del origen de los daños (indicando las circunstancias de tiempo, modo y lugar) y/o informe del cuerpo de bomberos, según la causa de los daños materiales.</w:t>
      </w:r>
    </w:p>
    <w:p w14:paraId="45E1E188" w14:textId="77777777" w:rsidR="008E0285" w:rsidRPr="008E0285" w:rsidRDefault="008E0285" w:rsidP="008E0285">
      <w:pPr>
        <w:pStyle w:val="Textoindependiente"/>
        <w:jc w:val="both"/>
        <w:rPr>
          <w:rFonts w:ascii="Arial Narrow" w:hAnsi="Arial Narrow"/>
          <w:w w:val="90"/>
          <w:sz w:val="24"/>
          <w:szCs w:val="24"/>
        </w:rPr>
      </w:pPr>
    </w:p>
    <w:p w14:paraId="059605BC" w14:textId="77777777" w:rsidR="008E0285" w:rsidRPr="008E0285" w:rsidRDefault="008E0285" w:rsidP="008E0285">
      <w:pPr>
        <w:pStyle w:val="Textoindependiente"/>
        <w:numPr>
          <w:ilvl w:val="0"/>
          <w:numId w:val="16"/>
        </w:numPr>
        <w:ind w:left="360"/>
        <w:jc w:val="both"/>
        <w:rPr>
          <w:rFonts w:ascii="Arial Narrow" w:hAnsi="Arial Narrow"/>
          <w:w w:val="90"/>
          <w:sz w:val="24"/>
          <w:szCs w:val="24"/>
        </w:rPr>
      </w:pPr>
      <w:r w:rsidRPr="008E0285">
        <w:rPr>
          <w:rFonts w:ascii="Arial Narrow" w:hAnsi="Arial Narrow"/>
          <w:w w:val="90"/>
          <w:sz w:val="24"/>
          <w:szCs w:val="24"/>
        </w:rPr>
        <w:t>Copia factura de adquisición del bien afectado y/o registro de ingreso al almacén (devolutivo del almacén) o el Acta de entrega de los bienes por parte de otras entidades a la entidad, que acredite la propiedad del bien.</w:t>
      </w:r>
    </w:p>
    <w:p w14:paraId="6766C347" w14:textId="77777777" w:rsidR="008E0285" w:rsidRPr="008E0285" w:rsidRDefault="008E0285" w:rsidP="008E0285">
      <w:pPr>
        <w:pStyle w:val="Textoindependiente"/>
        <w:jc w:val="both"/>
        <w:rPr>
          <w:rFonts w:ascii="Arial Narrow" w:hAnsi="Arial Narrow"/>
          <w:w w:val="90"/>
          <w:sz w:val="24"/>
          <w:szCs w:val="24"/>
        </w:rPr>
      </w:pPr>
    </w:p>
    <w:p w14:paraId="6C5E6DA8" w14:textId="77777777" w:rsidR="008E0285" w:rsidRPr="008E0285" w:rsidRDefault="008E0285" w:rsidP="008E0285">
      <w:pPr>
        <w:pStyle w:val="Textoindependiente"/>
        <w:numPr>
          <w:ilvl w:val="0"/>
          <w:numId w:val="16"/>
        </w:numPr>
        <w:ind w:left="360"/>
        <w:jc w:val="both"/>
        <w:rPr>
          <w:rFonts w:ascii="Arial Narrow" w:hAnsi="Arial Narrow"/>
          <w:w w:val="90"/>
          <w:sz w:val="24"/>
          <w:szCs w:val="24"/>
        </w:rPr>
      </w:pPr>
      <w:r w:rsidRPr="008E0285">
        <w:rPr>
          <w:rFonts w:ascii="Arial Narrow" w:hAnsi="Arial Narrow"/>
          <w:w w:val="90"/>
          <w:sz w:val="24"/>
          <w:szCs w:val="24"/>
        </w:rPr>
        <w:t>Una cotización, del valor de reparación (discriminando materiales y mano de obra) y/o reposición de las obras civiles o del bien o bienes afectados, deben ser del mismo tipo, clase y naturaleza o en su defecto de un modelo similar.</w:t>
      </w:r>
    </w:p>
    <w:p w14:paraId="7DA1B153" w14:textId="77777777" w:rsidR="008E0285" w:rsidRPr="008E0285" w:rsidRDefault="008E0285" w:rsidP="008E0285">
      <w:pPr>
        <w:pStyle w:val="Textoindependiente"/>
        <w:jc w:val="both"/>
        <w:rPr>
          <w:rFonts w:ascii="Arial Narrow" w:hAnsi="Arial Narrow"/>
          <w:w w:val="90"/>
          <w:sz w:val="24"/>
          <w:szCs w:val="24"/>
        </w:rPr>
      </w:pPr>
    </w:p>
    <w:p w14:paraId="3F1CC18D" w14:textId="77777777" w:rsidR="008E0285" w:rsidRPr="008E0285" w:rsidRDefault="008E0285" w:rsidP="008E0285">
      <w:pPr>
        <w:pStyle w:val="Textoindependiente"/>
        <w:numPr>
          <w:ilvl w:val="0"/>
          <w:numId w:val="16"/>
        </w:numPr>
        <w:ind w:left="360"/>
        <w:jc w:val="both"/>
        <w:rPr>
          <w:rFonts w:ascii="Arial Narrow" w:hAnsi="Arial Narrow"/>
          <w:sz w:val="24"/>
          <w:szCs w:val="24"/>
        </w:rPr>
      </w:pPr>
      <w:r w:rsidRPr="008E0285">
        <w:rPr>
          <w:rFonts w:ascii="Arial Narrow" w:hAnsi="Arial Narrow"/>
          <w:w w:val="90"/>
          <w:sz w:val="24"/>
          <w:szCs w:val="24"/>
        </w:rPr>
        <w:t>En caso de Asonada o Actos Mal Intencionados de Terceros, copia de la Denuncia ante autoridad competente sobre el hecho objeto de la reclamación, que indique claramente las circunstancias de modo, tiempo y lugar de los hechos.</w:t>
      </w:r>
    </w:p>
    <w:p w14:paraId="4D3A1690" w14:textId="77777777" w:rsidR="008E0285" w:rsidRPr="008E0285" w:rsidRDefault="008E0285" w:rsidP="008E0285">
      <w:pPr>
        <w:pStyle w:val="Textoindependiente"/>
        <w:rPr>
          <w:rFonts w:ascii="Arial Narrow" w:hAnsi="Arial Narrow"/>
        </w:rPr>
      </w:pPr>
    </w:p>
    <w:p w14:paraId="48807212" w14:textId="77777777" w:rsidR="008E0285" w:rsidRDefault="008E0285" w:rsidP="008E0285">
      <w:pPr>
        <w:pStyle w:val="Textoindependiente"/>
        <w:rPr>
          <w:rFonts w:ascii="Arial Narrow" w:hAnsi="Arial Narrow"/>
          <w:b/>
          <w:bCs/>
        </w:rPr>
      </w:pPr>
    </w:p>
    <w:p w14:paraId="02A4FBA1" w14:textId="77777777" w:rsidR="008E0285" w:rsidRPr="008E0285" w:rsidRDefault="008E0285" w:rsidP="008E0285">
      <w:pPr>
        <w:pStyle w:val="Textoindependiente"/>
        <w:rPr>
          <w:rFonts w:ascii="Arial Narrow" w:hAnsi="Arial Narrow"/>
          <w:b/>
          <w:bCs/>
        </w:rPr>
      </w:pPr>
      <w:r w:rsidRPr="008E0285">
        <w:rPr>
          <w:rFonts w:ascii="Arial Narrow" w:hAnsi="Arial Narrow"/>
          <w:b/>
          <w:bCs/>
        </w:rPr>
        <w:t>PÉRDIDA Y/O DAÑOS POR HURTO|:</w:t>
      </w:r>
    </w:p>
    <w:p w14:paraId="0E55EFDC" w14:textId="77777777" w:rsidR="008E0285" w:rsidRPr="008E0285" w:rsidRDefault="008E0285" w:rsidP="008E0285">
      <w:pPr>
        <w:pStyle w:val="Textoindependiente"/>
        <w:rPr>
          <w:rFonts w:ascii="Arial Narrow" w:hAnsi="Arial Narrow"/>
          <w:b/>
          <w:bCs/>
        </w:rPr>
      </w:pPr>
    </w:p>
    <w:p w14:paraId="11DF9063" w14:textId="77777777" w:rsidR="008E0285" w:rsidRPr="008E0285" w:rsidRDefault="008E0285" w:rsidP="008E0285">
      <w:pPr>
        <w:pStyle w:val="Textoindependiente"/>
        <w:numPr>
          <w:ilvl w:val="0"/>
          <w:numId w:val="17"/>
        </w:numPr>
        <w:rPr>
          <w:rFonts w:ascii="Arial Narrow" w:hAnsi="Arial Narrow"/>
          <w:w w:val="90"/>
          <w:sz w:val="24"/>
          <w:szCs w:val="24"/>
        </w:rPr>
      </w:pPr>
      <w:r w:rsidRPr="008E0285">
        <w:rPr>
          <w:rFonts w:ascii="Arial Narrow" w:hAnsi="Arial Narrow"/>
          <w:w w:val="90"/>
          <w:sz w:val="24"/>
          <w:szCs w:val="24"/>
        </w:rPr>
        <w:t>Informe de la Entidad indicando las circunstancias de tiempo, modo y lugar de los hechos.</w:t>
      </w:r>
    </w:p>
    <w:p w14:paraId="48B2D8B1" w14:textId="77777777" w:rsidR="008E0285" w:rsidRPr="008E0285" w:rsidRDefault="008E0285" w:rsidP="008E0285">
      <w:pPr>
        <w:pStyle w:val="Textoindependiente"/>
        <w:rPr>
          <w:rFonts w:ascii="Arial Narrow" w:hAnsi="Arial Narrow"/>
          <w:w w:val="90"/>
          <w:sz w:val="24"/>
          <w:szCs w:val="24"/>
        </w:rPr>
      </w:pPr>
    </w:p>
    <w:p w14:paraId="102FD705" w14:textId="77777777" w:rsidR="008E0285" w:rsidRPr="008E0285" w:rsidRDefault="008E0285" w:rsidP="008E0285">
      <w:pPr>
        <w:pStyle w:val="Textoindependiente"/>
        <w:numPr>
          <w:ilvl w:val="0"/>
          <w:numId w:val="17"/>
        </w:numPr>
        <w:rPr>
          <w:rFonts w:ascii="Arial Narrow" w:hAnsi="Arial Narrow"/>
          <w:w w:val="90"/>
          <w:sz w:val="24"/>
          <w:szCs w:val="24"/>
        </w:rPr>
      </w:pPr>
      <w:r w:rsidRPr="008E0285">
        <w:rPr>
          <w:rFonts w:ascii="Arial Narrow" w:hAnsi="Arial Narrow"/>
          <w:w w:val="90"/>
          <w:sz w:val="24"/>
          <w:szCs w:val="24"/>
        </w:rPr>
        <w:t>Copia factura de adquisición del bien afectado y/o registro de ingreso al almacén (devolutivo del almacén) o el Acta de entrega de los bienes por parte de otras entidades a la entidad, que acredite el interés asegurable del bien.</w:t>
      </w:r>
    </w:p>
    <w:p w14:paraId="165890B1" w14:textId="77777777" w:rsidR="008E0285" w:rsidRPr="008E0285" w:rsidRDefault="008E0285" w:rsidP="008E0285">
      <w:pPr>
        <w:pStyle w:val="Textoindependiente"/>
        <w:ind w:left="360"/>
        <w:rPr>
          <w:rFonts w:ascii="Arial Narrow" w:hAnsi="Arial Narrow"/>
          <w:w w:val="90"/>
          <w:sz w:val="24"/>
          <w:szCs w:val="24"/>
        </w:rPr>
      </w:pPr>
    </w:p>
    <w:p w14:paraId="5EB3A0C7" w14:textId="77777777" w:rsidR="008E0285" w:rsidRPr="008E0285" w:rsidRDefault="008E0285" w:rsidP="008E0285">
      <w:pPr>
        <w:pStyle w:val="Textoindependiente"/>
        <w:numPr>
          <w:ilvl w:val="0"/>
          <w:numId w:val="17"/>
        </w:numPr>
        <w:rPr>
          <w:rFonts w:ascii="Arial Narrow" w:hAnsi="Arial Narrow"/>
          <w:w w:val="90"/>
          <w:sz w:val="24"/>
          <w:szCs w:val="24"/>
        </w:rPr>
      </w:pPr>
      <w:r w:rsidRPr="008E0285">
        <w:rPr>
          <w:rFonts w:ascii="Arial Narrow" w:hAnsi="Arial Narrow"/>
          <w:w w:val="90"/>
          <w:sz w:val="24"/>
          <w:szCs w:val="24"/>
        </w:rPr>
        <w:t>Copia Denuncia Penal instaurada ante la autoridad competente en donde se manifiesten las circunstancias de modo, tiempo y lugar de los hechos.</w:t>
      </w:r>
    </w:p>
    <w:p w14:paraId="2C2BE143" w14:textId="77777777" w:rsidR="008E0285" w:rsidRPr="008E0285" w:rsidRDefault="008E0285" w:rsidP="008E0285">
      <w:pPr>
        <w:pStyle w:val="Textoindependiente"/>
        <w:ind w:left="360"/>
        <w:rPr>
          <w:rFonts w:ascii="Arial Narrow" w:hAnsi="Arial Narrow"/>
          <w:w w:val="90"/>
          <w:sz w:val="24"/>
          <w:szCs w:val="24"/>
        </w:rPr>
      </w:pPr>
    </w:p>
    <w:p w14:paraId="2A6DA18E" w14:textId="77777777" w:rsidR="008E0285" w:rsidRPr="008E0285" w:rsidRDefault="008E0285" w:rsidP="008E0285">
      <w:pPr>
        <w:pStyle w:val="Textoindependiente"/>
        <w:numPr>
          <w:ilvl w:val="0"/>
          <w:numId w:val="17"/>
        </w:numPr>
        <w:rPr>
          <w:rFonts w:ascii="Arial Narrow" w:hAnsi="Arial Narrow"/>
          <w:w w:val="90"/>
          <w:sz w:val="24"/>
          <w:szCs w:val="24"/>
        </w:rPr>
      </w:pPr>
      <w:r w:rsidRPr="008E0285">
        <w:rPr>
          <w:rFonts w:ascii="Arial Narrow" w:hAnsi="Arial Narrow"/>
          <w:w w:val="90"/>
          <w:sz w:val="24"/>
          <w:szCs w:val="24"/>
        </w:rPr>
        <w:t>Una COTIZACIÓN de los bienes afectados que deben ser del mismo tipo, clase y naturaleza o en su defecto de un modelo similar.</w:t>
      </w:r>
    </w:p>
    <w:p w14:paraId="4ADB92BC" w14:textId="77777777" w:rsidR="008E0285" w:rsidRDefault="008E0285">
      <w:pPr>
        <w:rPr>
          <w:rFonts w:ascii="Arial Narrow" w:eastAsia="Arial MT" w:hAnsi="Arial Narrow" w:cs="Arial MT"/>
          <w:w w:val="90"/>
          <w:sz w:val="24"/>
          <w:szCs w:val="24"/>
          <w:lang w:val="es-ES"/>
        </w:rPr>
      </w:pPr>
      <w:r>
        <w:rPr>
          <w:rFonts w:ascii="Arial Narrow" w:hAnsi="Arial Narrow"/>
          <w:w w:val="90"/>
          <w:sz w:val="24"/>
          <w:szCs w:val="24"/>
        </w:rPr>
        <w:br w:type="page"/>
      </w:r>
    </w:p>
    <w:p w14:paraId="64992171" w14:textId="77777777" w:rsidR="008E0285" w:rsidRPr="008E0285" w:rsidRDefault="008E0285" w:rsidP="008E0285">
      <w:pPr>
        <w:pStyle w:val="Textoindependiente"/>
        <w:ind w:left="360"/>
        <w:rPr>
          <w:rFonts w:ascii="Arial Narrow" w:hAnsi="Arial Narrow"/>
          <w:w w:val="90"/>
          <w:sz w:val="24"/>
          <w:szCs w:val="24"/>
        </w:rPr>
      </w:pPr>
    </w:p>
    <w:p w14:paraId="61A4E283" w14:textId="77777777" w:rsidR="008E0285" w:rsidRPr="008E0285" w:rsidRDefault="008E0285" w:rsidP="008E0285">
      <w:pPr>
        <w:pStyle w:val="Textoindependiente"/>
        <w:rPr>
          <w:rFonts w:ascii="Arial Narrow" w:hAnsi="Arial Narrow"/>
          <w:b/>
          <w:bCs/>
        </w:rPr>
      </w:pPr>
      <w:r w:rsidRPr="008E0285">
        <w:rPr>
          <w:rFonts w:ascii="Arial Narrow" w:hAnsi="Arial Narrow"/>
          <w:b/>
          <w:bCs/>
        </w:rPr>
        <w:t>PÉRDIDA Y/O DAÑOS DE EQUIPOS ELECTRÓNICOS:</w:t>
      </w:r>
    </w:p>
    <w:p w14:paraId="0D929C1A" w14:textId="77777777" w:rsidR="008E0285" w:rsidRPr="008E0285" w:rsidRDefault="008E0285" w:rsidP="008E0285">
      <w:pPr>
        <w:pStyle w:val="Textoindependiente"/>
        <w:rPr>
          <w:rFonts w:ascii="Arial Narrow" w:hAnsi="Arial Narrow"/>
        </w:rPr>
      </w:pPr>
    </w:p>
    <w:p w14:paraId="4C7B431F" w14:textId="77777777" w:rsidR="008E0285" w:rsidRPr="008E0285" w:rsidRDefault="008E0285" w:rsidP="008E0285">
      <w:pPr>
        <w:pStyle w:val="Textoindependiente"/>
        <w:numPr>
          <w:ilvl w:val="0"/>
          <w:numId w:val="17"/>
        </w:numPr>
        <w:jc w:val="both"/>
        <w:rPr>
          <w:rFonts w:ascii="Arial Narrow" w:hAnsi="Arial Narrow"/>
          <w:w w:val="90"/>
          <w:sz w:val="24"/>
          <w:szCs w:val="24"/>
        </w:rPr>
      </w:pPr>
      <w:r w:rsidRPr="008E0285">
        <w:rPr>
          <w:rFonts w:ascii="Arial Narrow" w:hAnsi="Arial Narrow"/>
          <w:w w:val="90"/>
          <w:sz w:val="24"/>
          <w:szCs w:val="24"/>
        </w:rPr>
        <w:t>Informe técnico donde se especifique los daños del bien, indicando las circunstancias de tiempo, modo y lugar de los hechos.</w:t>
      </w:r>
    </w:p>
    <w:p w14:paraId="2FCAE683" w14:textId="77777777" w:rsidR="008E0285" w:rsidRPr="008E0285" w:rsidRDefault="008E0285" w:rsidP="008E0285">
      <w:pPr>
        <w:pStyle w:val="Textoindependiente"/>
        <w:ind w:left="360"/>
        <w:jc w:val="both"/>
        <w:rPr>
          <w:rFonts w:ascii="Arial Narrow" w:hAnsi="Arial Narrow"/>
          <w:w w:val="90"/>
          <w:sz w:val="24"/>
          <w:szCs w:val="24"/>
        </w:rPr>
      </w:pPr>
    </w:p>
    <w:p w14:paraId="15F9F8CC" w14:textId="77777777" w:rsidR="008E0285" w:rsidRPr="008E0285" w:rsidRDefault="008E0285" w:rsidP="008E0285">
      <w:pPr>
        <w:pStyle w:val="Textoindependiente"/>
        <w:numPr>
          <w:ilvl w:val="0"/>
          <w:numId w:val="17"/>
        </w:numPr>
        <w:jc w:val="both"/>
        <w:rPr>
          <w:rFonts w:ascii="Arial Narrow" w:hAnsi="Arial Narrow"/>
          <w:w w:val="90"/>
          <w:sz w:val="24"/>
          <w:szCs w:val="24"/>
        </w:rPr>
      </w:pPr>
      <w:r w:rsidRPr="008E0285">
        <w:rPr>
          <w:rFonts w:ascii="Arial Narrow" w:hAnsi="Arial Narrow"/>
          <w:w w:val="90"/>
          <w:sz w:val="24"/>
          <w:szCs w:val="24"/>
        </w:rPr>
        <w:t>Copia factura de adquisición del bien afectado y/o registro de ingreso al almacén (devolutivo del almacén) o el Acta de entrega de los bienes por parte de otras entidades a la Entidad, que acredite el interés asegurable del bien.</w:t>
      </w:r>
    </w:p>
    <w:p w14:paraId="31CA6F58" w14:textId="77777777" w:rsidR="008E0285" w:rsidRPr="008E0285" w:rsidRDefault="008E0285" w:rsidP="008E0285">
      <w:pPr>
        <w:pStyle w:val="Textoindependiente"/>
        <w:ind w:left="360"/>
        <w:jc w:val="both"/>
        <w:rPr>
          <w:rFonts w:ascii="Arial Narrow" w:hAnsi="Arial Narrow"/>
          <w:w w:val="90"/>
          <w:sz w:val="24"/>
          <w:szCs w:val="24"/>
        </w:rPr>
      </w:pPr>
    </w:p>
    <w:p w14:paraId="3E1E5684" w14:textId="77777777" w:rsidR="008E0285" w:rsidRPr="008E0285" w:rsidRDefault="008E0285" w:rsidP="008E0285">
      <w:pPr>
        <w:pStyle w:val="Textoindependiente"/>
        <w:numPr>
          <w:ilvl w:val="0"/>
          <w:numId w:val="17"/>
        </w:numPr>
        <w:jc w:val="both"/>
        <w:rPr>
          <w:rFonts w:ascii="Arial Narrow" w:hAnsi="Arial Narrow"/>
          <w:w w:val="90"/>
          <w:sz w:val="24"/>
          <w:szCs w:val="24"/>
        </w:rPr>
      </w:pPr>
      <w:r w:rsidRPr="008E0285">
        <w:rPr>
          <w:rFonts w:ascii="Arial Narrow" w:hAnsi="Arial Narrow"/>
          <w:w w:val="90"/>
          <w:sz w:val="24"/>
          <w:szCs w:val="24"/>
        </w:rPr>
        <w:t>En caso de hurto o hurto calificado copia de la DENUNCIA PENAL instaurada ante la autoridad competente en donde se manifiesten las circunstancias de modo, tiempo y lugar de los hechos.</w:t>
      </w:r>
    </w:p>
    <w:p w14:paraId="2CE9CDBC" w14:textId="77777777" w:rsidR="008E0285" w:rsidRPr="008E0285" w:rsidRDefault="008E0285" w:rsidP="008E0285">
      <w:pPr>
        <w:pStyle w:val="Textoindependiente"/>
        <w:ind w:left="360"/>
        <w:jc w:val="both"/>
        <w:rPr>
          <w:rFonts w:ascii="Arial Narrow" w:hAnsi="Arial Narrow"/>
          <w:w w:val="90"/>
          <w:sz w:val="24"/>
          <w:szCs w:val="24"/>
        </w:rPr>
      </w:pPr>
    </w:p>
    <w:p w14:paraId="20867F96" w14:textId="77777777" w:rsidR="008E0285" w:rsidRPr="008E0285" w:rsidRDefault="008E0285" w:rsidP="008E0285">
      <w:pPr>
        <w:pStyle w:val="Textoindependiente"/>
        <w:numPr>
          <w:ilvl w:val="0"/>
          <w:numId w:val="17"/>
        </w:numPr>
        <w:jc w:val="both"/>
        <w:rPr>
          <w:rFonts w:ascii="Arial Narrow" w:hAnsi="Arial Narrow"/>
          <w:w w:val="90"/>
          <w:sz w:val="24"/>
          <w:szCs w:val="24"/>
        </w:rPr>
      </w:pPr>
      <w:r w:rsidRPr="008E0285">
        <w:rPr>
          <w:rFonts w:ascii="Arial Narrow" w:hAnsi="Arial Narrow"/>
          <w:w w:val="90"/>
          <w:sz w:val="24"/>
          <w:szCs w:val="24"/>
        </w:rPr>
        <w:t>Dos (2) cotizaciones del costo de la reparación de los daños, en caso de pérdida total dos (2) cotizaciones del valor de cada uno de los bienes afectados, que deben ser del mismo tipo, clase y naturaleza o en su defecto de un modelo similar. (En caso de presentarse inconvenientes con la consecución de las dos cotizaciones señaladas, el trámite del reclamo se adelantará con la única cotización aportada.)</w:t>
      </w:r>
    </w:p>
    <w:p w14:paraId="62D9729C" w14:textId="77777777" w:rsidR="008E0285" w:rsidRDefault="008E0285" w:rsidP="008E0285">
      <w:pPr>
        <w:pStyle w:val="Textoindependiente"/>
        <w:rPr>
          <w:rFonts w:ascii="Arial Narrow" w:hAnsi="Arial Narrow"/>
        </w:rPr>
      </w:pPr>
    </w:p>
    <w:p w14:paraId="4B0EB1B3" w14:textId="77777777" w:rsidR="008E0285" w:rsidRPr="008E0285" w:rsidRDefault="008E0285" w:rsidP="008E0285">
      <w:pPr>
        <w:pStyle w:val="Textoindependiente"/>
        <w:rPr>
          <w:rFonts w:ascii="Arial Narrow" w:hAnsi="Arial Narrow"/>
        </w:rPr>
      </w:pPr>
    </w:p>
    <w:p w14:paraId="0DC3F081" w14:textId="77777777" w:rsidR="008E0285" w:rsidRPr="008E0285" w:rsidRDefault="008E0285" w:rsidP="008E0285">
      <w:pPr>
        <w:pStyle w:val="Textoindependiente"/>
        <w:rPr>
          <w:rFonts w:ascii="Arial Narrow" w:hAnsi="Arial Narrow"/>
          <w:b/>
          <w:bCs/>
        </w:rPr>
      </w:pPr>
      <w:r w:rsidRPr="008E0285">
        <w:rPr>
          <w:rFonts w:ascii="Arial Narrow" w:hAnsi="Arial Narrow"/>
          <w:b/>
          <w:bCs/>
        </w:rPr>
        <w:t>PÉRDIDA Y/O DAÑOS POR ROTURA DE MAQUINARÍA:</w:t>
      </w:r>
    </w:p>
    <w:p w14:paraId="30EE3B7D" w14:textId="77777777" w:rsidR="008E0285" w:rsidRPr="008E0285" w:rsidRDefault="008E0285" w:rsidP="008E0285">
      <w:pPr>
        <w:pStyle w:val="Textoindependiente"/>
        <w:ind w:left="360"/>
        <w:rPr>
          <w:rFonts w:ascii="Arial Narrow" w:hAnsi="Arial Narrow"/>
          <w:w w:val="90"/>
          <w:sz w:val="24"/>
          <w:szCs w:val="24"/>
        </w:rPr>
      </w:pPr>
    </w:p>
    <w:p w14:paraId="3E6CEDD9" w14:textId="77777777" w:rsidR="008E0285" w:rsidRPr="008E0285" w:rsidRDefault="008E0285" w:rsidP="008E0285">
      <w:pPr>
        <w:pStyle w:val="Textoindependiente"/>
        <w:numPr>
          <w:ilvl w:val="0"/>
          <w:numId w:val="17"/>
        </w:numPr>
        <w:rPr>
          <w:rFonts w:ascii="Arial Narrow" w:hAnsi="Arial Narrow"/>
          <w:w w:val="90"/>
          <w:sz w:val="24"/>
          <w:szCs w:val="24"/>
        </w:rPr>
      </w:pPr>
      <w:r w:rsidRPr="008E0285">
        <w:rPr>
          <w:rFonts w:ascii="Arial Narrow" w:hAnsi="Arial Narrow"/>
          <w:w w:val="90"/>
          <w:sz w:val="24"/>
          <w:szCs w:val="24"/>
        </w:rPr>
        <w:t>Informe técnico donde se especifique los daños ocasionados al bien, indicando las causas del daño o avería.</w:t>
      </w:r>
    </w:p>
    <w:p w14:paraId="73ED6396" w14:textId="77777777" w:rsidR="008E0285" w:rsidRPr="008E0285" w:rsidRDefault="008E0285" w:rsidP="008E0285">
      <w:pPr>
        <w:pStyle w:val="Textoindependiente"/>
        <w:ind w:left="360"/>
        <w:rPr>
          <w:rFonts w:ascii="Arial Narrow" w:hAnsi="Arial Narrow"/>
          <w:w w:val="90"/>
          <w:sz w:val="24"/>
          <w:szCs w:val="24"/>
        </w:rPr>
      </w:pPr>
    </w:p>
    <w:p w14:paraId="751275D0" w14:textId="77777777" w:rsidR="008E0285" w:rsidRPr="008E0285" w:rsidRDefault="008E0285" w:rsidP="008E0285">
      <w:pPr>
        <w:pStyle w:val="Textoindependiente"/>
        <w:numPr>
          <w:ilvl w:val="0"/>
          <w:numId w:val="17"/>
        </w:numPr>
        <w:jc w:val="both"/>
        <w:rPr>
          <w:rFonts w:ascii="Arial Narrow" w:hAnsi="Arial Narrow"/>
          <w:w w:val="90"/>
          <w:sz w:val="24"/>
          <w:szCs w:val="24"/>
        </w:rPr>
      </w:pPr>
      <w:r w:rsidRPr="008E0285">
        <w:rPr>
          <w:rFonts w:ascii="Arial Narrow" w:hAnsi="Arial Narrow"/>
          <w:w w:val="90"/>
          <w:sz w:val="24"/>
          <w:szCs w:val="24"/>
        </w:rPr>
        <w:t>Factura de adquisición del bien afectado y/o registro de ingreso al almacén (devolutivo del almacén) o el Acta de entrega de los bienes por parte de otras entidades a la Entidad, que acredite la propiedad del bien.</w:t>
      </w:r>
    </w:p>
    <w:p w14:paraId="603EA45F" w14:textId="77777777" w:rsidR="008E0285" w:rsidRPr="008E0285" w:rsidRDefault="008E0285" w:rsidP="008E0285">
      <w:pPr>
        <w:pStyle w:val="Textoindependiente"/>
        <w:ind w:left="360"/>
        <w:rPr>
          <w:rFonts w:ascii="Arial Narrow" w:hAnsi="Arial Narrow"/>
          <w:w w:val="90"/>
          <w:sz w:val="24"/>
          <w:szCs w:val="24"/>
        </w:rPr>
      </w:pPr>
    </w:p>
    <w:p w14:paraId="5E34BB6F" w14:textId="77777777" w:rsidR="008E0285" w:rsidRPr="008E0285" w:rsidRDefault="008E0285" w:rsidP="008E0285">
      <w:pPr>
        <w:pStyle w:val="Textoindependiente"/>
        <w:numPr>
          <w:ilvl w:val="0"/>
          <w:numId w:val="17"/>
        </w:numPr>
        <w:jc w:val="both"/>
        <w:rPr>
          <w:rFonts w:ascii="Arial Narrow" w:hAnsi="Arial Narrow"/>
          <w:w w:val="90"/>
          <w:sz w:val="24"/>
          <w:szCs w:val="24"/>
        </w:rPr>
      </w:pPr>
      <w:r w:rsidRPr="008E0285">
        <w:rPr>
          <w:rFonts w:ascii="Arial Narrow" w:hAnsi="Arial Narrow"/>
          <w:w w:val="90"/>
          <w:sz w:val="24"/>
          <w:szCs w:val="24"/>
        </w:rPr>
        <w:t>Dos (2) cotizaciones detalladas del costo de la reparación de los daños ocasionados por el siniestro ó dos (2) cotizaciones de la reposición de cada uno de los bienes afectados por el siniestro, deben ser del mismo tipo, clase y naturaleza o en su defecto de un modelo similar. (En caso de presentarse inconvenientes con la consecución de las dos cotizaciones señaladas, el trámite del reclamo se adelantará con cotización aportada.)</w:t>
      </w:r>
    </w:p>
    <w:p w14:paraId="280772E2" w14:textId="77777777" w:rsidR="008E0285" w:rsidRPr="008E0285" w:rsidRDefault="008E0285" w:rsidP="008E0285">
      <w:pPr>
        <w:pStyle w:val="Textoindependiente"/>
        <w:rPr>
          <w:rFonts w:ascii="Arial Narrow" w:hAnsi="Arial Narrow"/>
        </w:rPr>
      </w:pPr>
    </w:p>
    <w:p w14:paraId="40CF0E9C" w14:textId="77777777" w:rsidR="008E0285" w:rsidRDefault="008E0285" w:rsidP="008E0285">
      <w:pPr>
        <w:pStyle w:val="Textoindependiente"/>
        <w:rPr>
          <w:rFonts w:ascii="Arial Narrow" w:hAnsi="Arial Narrow"/>
          <w:b/>
          <w:bCs/>
        </w:rPr>
      </w:pPr>
    </w:p>
    <w:p w14:paraId="62704D96" w14:textId="77777777" w:rsidR="008E0285" w:rsidRDefault="008E0285" w:rsidP="008E0285">
      <w:pPr>
        <w:pStyle w:val="Textoindependiente"/>
        <w:rPr>
          <w:rFonts w:ascii="Arial Narrow" w:hAnsi="Arial Narrow"/>
          <w:b/>
          <w:bCs/>
        </w:rPr>
      </w:pPr>
      <w:r w:rsidRPr="008E0285">
        <w:rPr>
          <w:rFonts w:ascii="Arial Narrow" w:hAnsi="Arial Narrow"/>
          <w:b/>
          <w:bCs/>
        </w:rPr>
        <w:t>NOTA:</w:t>
      </w:r>
    </w:p>
    <w:p w14:paraId="095D684F" w14:textId="77777777" w:rsidR="008E0285" w:rsidRPr="008E0285" w:rsidRDefault="008E0285" w:rsidP="008E0285">
      <w:pPr>
        <w:pStyle w:val="Textoindependiente"/>
        <w:rPr>
          <w:rFonts w:ascii="Arial Narrow" w:hAnsi="Arial Narrow"/>
          <w:b/>
          <w:bCs/>
        </w:rPr>
      </w:pPr>
    </w:p>
    <w:p w14:paraId="5F7758FE" w14:textId="77777777" w:rsidR="008E0285" w:rsidRDefault="008E0285" w:rsidP="008E0285">
      <w:pPr>
        <w:pStyle w:val="Textoindependiente"/>
        <w:jc w:val="both"/>
        <w:rPr>
          <w:rFonts w:ascii="Arial Narrow" w:hAnsi="Arial Narrow"/>
          <w:u w:val="single"/>
        </w:rPr>
      </w:pPr>
      <w:r w:rsidRPr="008E0285">
        <w:rPr>
          <w:rFonts w:ascii="Arial Narrow" w:hAnsi="Arial Narrow"/>
        </w:rPr>
        <w:t xml:space="preserve">Se precisa que los soportes de entrada al almacén o certificación que haga sus veces, </w:t>
      </w:r>
      <w:r w:rsidRPr="008E0285">
        <w:rPr>
          <w:rFonts w:ascii="Arial Narrow" w:hAnsi="Arial Narrow"/>
          <w:u w:val="single"/>
        </w:rPr>
        <w:t>solo se debe tener en cuenta para efectos del interés asegurable, pero en ningún caso y bajo ninguna circunstancia será tomada como base para la liquidación del siniestro.</w:t>
      </w:r>
    </w:p>
    <w:p w14:paraId="009DEE41" w14:textId="77777777" w:rsidR="00285A21" w:rsidRDefault="00285A21" w:rsidP="008E0285">
      <w:pPr>
        <w:pStyle w:val="Textoindependiente"/>
        <w:jc w:val="both"/>
        <w:rPr>
          <w:rFonts w:ascii="Arial Narrow" w:hAnsi="Arial Narrow"/>
          <w:u w:val="single"/>
        </w:rPr>
      </w:pPr>
    </w:p>
    <w:p w14:paraId="45C9EF42" w14:textId="77777777" w:rsidR="00285A21" w:rsidRPr="00285A21" w:rsidRDefault="00285A21" w:rsidP="00285A21">
      <w:pPr>
        <w:ind w:left="28" w:right="24"/>
        <w:jc w:val="both"/>
        <w:rPr>
          <w:rFonts w:ascii="Arial Narrow" w:eastAsia="Arial MT" w:hAnsi="Arial Narrow" w:cs="Arial MT"/>
          <w:lang w:val="es-ES"/>
        </w:rPr>
      </w:pPr>
      <w:r w:rsidRPr="00285A21">
        <w:rPr>
          <w:rFonts w:ascii="Arial Narrow" w:eastAsia="Arial MT" w:hAnsi="Arial Narrow" w:cs="Arial MT"/>
          <w:lang w:val="es-ES"/>
        </w:rPr>
        <w:t>En los eventos en que se requiera el nombramiento de un Ajustador (ver cláusula de ajustadores) para el análisis de las perdidas, la ocurrencia y cuantía del siniestro, corresponde a éste la solicitud de documentos adicionales a los mínimos requeridos para la atención de cada reclamo en particular.</w:t>
      </w:r>
    </w:p>
    <w:p w14:paraId="6EEC80EE" w14:textId="77777777" w:rsidR="00285A21" w:rsidRPr="008E0285" w:rsidRDefault="00285A21" w:rsidP="008E0285">
      <w:pPr>
        <w:pStyle w:val="Textoindependiente"/>
        <w:jc w:val="both"/>
        <w:rPr>
          <w:rFonts w:ascii="Arial Narrow" w:hAnsi="Arial Narrow"/>
          <w:u w:val="single"/>
        </w:rPr>
      </w:pPr>
    </w:p>
    <w:p w14:paraId="021B1A7C" w14:textId="77777777" w:rsidR="008E0285" w:rsidRPr="008E0285" w:rsidRDefault="008E0285" w:rsidP="008E0285">
      <w:pPr>
        <w:pStyle w:val="Textoindependiente"/>
        <w:rPr>
          <w:rFonts w:ascii="Arial Narrow" w:hAnsi="Arial Narrow"/>
        </w:rPr>
      </w:pPr>
    </w:p>
    <w:p w14:paraId="64D3A970" w14:textId="77777777" w:rsidR="008E0285" w:rsidRPr="008E0285" w:rsidRDefault="008E0285" w:rsidP="008E0285">
      <w:pPr>
        <w:pStyle w:val="Textoindependiente"/>
        <w:rPr>
          <w:rFonts w:ascii="Arial Narrow" w:hAnsi="Arial Narrow"/>
        </w:rPr>
      </w:pPr>
      <w:r w:rsidRPr="008E0285">
        <w:rPr>
          <w:rFonts w:ascii="Arial Narrow" w:hAnsi="Arial Narrow"/>
        </w:rPr>
        <w:br w:type="page"/>
      </w:r>
    </w:p>
    <w:p w14:paraId="271815D8" w14:textId="77777777" w:rsidR="008E0285" w:rsidRDefault="008E0285" w:rsidP="008E0285">
      <w:pPr>
        <w:pStyle w:val="Textoindependiente"/>
        <w:jc w:val="center"/>
        <w:rPr>
          <w:rFonts w:ascii="Arial Narrow" w:hAnsi="Arial Narrow"/>
          <w:b/>
          <w:bCs/>
          <w:color w:val="00B0F0"/>
          <w:sz w:val="28"/>
        </w:rPr>
      </w:pPr>
    </w:p>
    <w:p w14:paraId="620AB604" w14:textId="77777777" w:rsidR="008E0285" w:rsidRPr="008E0285" w:rsidRDefault="008E0285" w:rsidP="008E0285">
      <w:pPr>
        <w:pStyle w:val="Textoindependiente"/>
        <w:jc w:val="center"/>
        <w:rPr>
          <w:rFonts w:ascii="Arial Narrow" w:hAnsi="Arial Narrow"/>
          <w:b/>
          <w:bCs/>
          <w:color w:val="00B0F0"/>
          <w:sz w:val="28"/>
        </w:rPr>
      </w:pPr>
      <w:r w:rsidRPr="008E0285">
        <w:rPr>
          <w:rFonts w:ascii="Arial Narrow" w:hAnsi="Arial Narrow"/>
          <w:b/>
          <w:bCs/>
          <w:color w:val="00B0F0"/>
          <w:sz w:val="28"/>
        </w:rPr>
        <w:t>SEGURO DE RESPONSABILIDAD CIVIL EXTRACONTRACTUAL</w:t>
      </w:r>
    </w:p>
    <w:p w14:paraId="4FF59A48" w14:textId="77777777" w:rsidR="008E0285" w:rsidRPr="008E0285" w:rsidRDefault="008E0285" w:rsidP="008E0285">
      <w:pPr>
        <w:pStyle w:val="Textoindependiente"/>
        <w:jc w:val="both"/>
        <w:rPr>
          <w:rFonts w:ascii="Arial Narrow" w:hAnsi="Arial Narrow"/>
          <w:b/>
          <w:bCs/>
          <w:color w:val="00B0F0"/>
          <w:sz w:val="24"/>
          <w:szCs w:val="24"/>
        </w:rPr>
      </w:pPr>
    </w:p>
    <w:p w14:paraId="1C2CAC67" w14:textId="77777777" w:rsidR="008E0285" w:rsidRDefault="008E0285" w:rsidP="008E0285">
      <w:pPr>
        <w:pStyle w:val="Textoindependiente"/>
        <w:jc w:val="both"/>
        <w:rPr>
          <w:rFonts w:ascii="Arial Narrow" w:hAnsi="Arial Narrow"/>
          <w:sz w:val="24"/>
          <w:szCs w:val="24"/>
        </w:rPr>
      </w:pPr>
    </w:p>
    <w:p w14:paraId="78DEA2A3" w14:textId="18413B5C" w:rsidR="008E0285" w:rsidRPr="008E0285" w:rsidRDefault="008E0285" w:rsidP="008E0285">
      <w:pPr>
        <w:pStyle w:val="Textoindependiente"/>
        <w:numPr>
          <w:ilvl w:val="0"/>
          <w:numId w:val="19"/>
        </w:numPr>
        <w:jc w:val="both"/>
        <w:rPr>
          <w:rFonts w:ascii="Arial Narrow" w:hAnsi="Arial Narrow"/>
          <w:sz w:val="24"/>
          <w:szCs w:val="24"/>
        </w:rPr>
      </w:pPr>
      <w:r w:rsidRPr="008E0285">
        <w:rPr>
          <w:rFonts w:ascii="Arial Narrow" w:hAnsi="Arial Narrow"/>
          <w:sz w:val="24"/>
          <w:szCs w:val="24"/>
        </w:rPr>
        <w:t xml:space="preserve">Carta de reclamo del tercero afectado (indicando las circunstancias de tiempo, modo y lugar de los hechos) por los perjuicios causados por la </w:t>
      </w:r>
      <w:r w:rsidR="000D7A8B" w:rsidRPr="006F0F3E">
        <w:rPr>
          <w:rFonts w:ascii="Arial Narrow" w:hAnsi="Arial Narrow"/>
          <w:b/>
          <w:bCs/>
          <w:w w:val="85"/>
          <w:sz w:val="24"/>
          <w:szCs w:val="24"/>
        </w:rPr>
        <w:t>CONTRALORIA DE BOGOTA D.C</w:t>
      </w:r>
      <w:r w:rsidRPr="008E0285">
        <w:rPr>
          <w:rFonts w:ascii="Arial Narrow" w:hAnsi="Arial Narrow"/>
          <w:sz w:val="24"/>
          <w:szCs w:val="24"/>
        </w:rPr>
        <w:t xml:space="preserve"> o sus funcionarios.</w:t>
      </w:r>
    </w:p>
    <w:p w14:paraId="10124266" w14:textId="77777777" w:rsidR="008E0285" w:rsidRPr="008E0285" w:rsidRDefault="008E0285" w:rsidP="008E0285">
      <w:pPr>
        <w:pStyle w:val="Textoindependiente"/>
        <w:jc w:val="both"/>
        <w:rPr>
          <w:rFonts w:ascii="Arial Narrow" w:hAnsi="Arial Narrow"/>
          <w:sz w:val="24"/>
          <w:szCs w:val="24"/>
        </w:rPr>
      </w:pPr>
    </w:p>
    <w:p w14:paraId="278A0E36" w14:textId="77777777" w:rsidR="008E0285" w:rsidRPr="008E0285" w:rsidRDefault="008E0285" w:rsidP="008E0285">
      <w:pPr>
        <w:pStyle w:val="Textoindependiente"/>
        <w:numPr>
          <w:ilvl w:val="0"/>
          <w:numId w:val="19"/>
        </w:numPr>
        <w:jc w:val="both"/>
        <w:rPr>
          <w:rFonts w:ascii="Arial Narrow" w:hAnsi="Arial Narrow"/>
          <w:sz w:val="24"/>
          <w:szCs w:val="24"/>
        </w:rPr>
      </w:pPr>
      <w:r w:rsidRPr="008E0285">
        <w:rPr>
          <w:rFonts w:ascii="Arial Narrow" w:hAnsi="Arial Narrow"/>
          <w:sz w:val="24"/>
          <w:szCs w:val="24"/>
        </w:rPr>
        <w:t>Autorización de la ENTIDAD para transigir con el reclamante.</w:t>
      </w:r>
    </w:p>
    <w:p w14:paraId="764FE835" w14:textId="77777777" w:rsidR="008E0285" w:rsidRPr="008E0285" w:rsidRDefault="008E0285" w:rsidP="008E0285">
      <w:pPr>
        <w:pStyle w:val="Textoindependiente"/>
        <w:jc w:val="both"/>
        <w:rPr>
          <w:rFonts w:ascii="Arial Narrow" w:hAnsi="Arial Narrow"/>
          <w:sz w:val="24"/>
          <w:szCs w:val="24"/>
        </w:rPr>
      </w:pPr>
    </w:p>
    <w:p w14:paraId="728C3B1A" w14:textId="77777777" w:rsidR="008E0285" w:rsidRPr="008E0285" w:rsidRDefault="008E0285" w:rsidP="008E0285">
      <w:pPr>
        <w:pStyle w:val="Textoindependiente"/>
        <w:numPr>
          <w:ilvl w:val="0"/>
          <w:numId w:val="19"/>
        </w:numPr>
        <w:jc w:val="both"/>
        <w:rPr>
          <w:rFonts w:ascii="Arial Narrow" w:hAnsi="Arial Narrow"/>
          <w:sz w:val="24"/>
          <w:szCs w:val="24"/>
        </w:rPr>
      </w:pPr>
      <w:r w:rsidRPr="008E0285">
        <w:rPr>
          <w:rFonts w:ascii="Arial Narrow" w:hAnsi="Arial Narrow"/>
          <w:sz w:val="24"/>
          <w:szCs w:val="24"/>
        </w:rPr>
        <w:t>Reclamación formal presentada por él o los terceros afectados, notificando las circunstancias de tiempo, modo y lugar que ocurrieron los hechos generadores del perjuicio, indicando cual es la pretensión económica que debe estar debidamente soportada.</w:t>
      </w:r>
    </w:p>
    <w:p w14:paraId="08C44C69" w14:textId="77777777" w:rsidR="008E0285" w:rsidRPr="008E0285" w:rsidRDefault="008E0285" w:rsidP="008E0285">
      <w:pPr>
        <w:pStyle w:val="Textoindependiente"/>
        <w:jc w:val="both"/>
        <w:rPr>
          <w:rFonts w:ascii="Arial Narrow" w:hAnsi="Arial Narrow"/>
          <w:sz w:val="24"/>
          <w:szCs w:val="24"/>
        </w:rPr>
      </w:pPr>
    </w:p>
    <w:p w14:paraId="6DB40446" w14:textId="77777777" w:rsidR="008E0285" w:rsidRPr="008E0285" w:rsidRDefault="008E0285" w:rsidP="008E0285">
      <w:pPr>
        <w:pStyle w:val="Textoindependiente"/>
        <w:numPr>
          <w:ilvl w:val="0"/>
          <w:numId w:val="19"/>
        </w:numPr>
        <w:jc w:val="both"/>
        <w:rPr>
          <w:rFonts w:ascii="Arial Narrow" w:hAnsi="Arial Narrow"/>
          <w:sz w:val="24"/>
          <w:szCs w:val="24"/>
        </w:rPr>
      </w:pPr>
      <w:r w:rsidRPr="008E0285">
        <w:rPr>
          <w:rFonts w:ascii="Arial Narrow" w:hAnsi="Arial Narrow"/>
          <w:sz w:val="24"/>
          <w:szCs w:val="24"/>
        </w:rPr>
        <w:t>Para afectar la cobertura de GASTOS MÉDICOS, copia de las facturas originales y/o auténticas de los gastos en que incurrió la(s) persona(s) afectada(s) por concepto de: primeros auxilios inmediatos, o servicios médicos o quirúrgicos, o de ambulancia o de enfermeras o de medicamentos, como consecuencia de las lesiones corporales para la asistencia médica.</w:t>
      </w:r>
    </w:p>
    <w:p w14:paraId="2E14F11C" w14:textId="77777777" w:rsidR="008E0285" w:rsidRPr="008E0285" w:rsidRDefault="008E0285" w:rsidP="008E0285">
      <w:pPr>
        <w:pStyle w:val="Textoindependiente"/>
        <w:rPr>
          <w:rFonts w:ascii="Arial Narrow" w:hAnsi="Arial Narrow"/>
        </w:rPr>
      </w:pPr>
    </w:p>
    <w:p w14:paraId="7472866D" w14:textId="77777777" w:rsidR="008E0285" w:rsidRPr="008E0285" w:rsidRDefault="008E0285" w:rsidP="008E0285">
      <w:pPr>
        <w:pStyle w:val="Textoindependiente"/>
        <w:rPr>
          <w:rFonts w:ascii="Arial Narrow" w:hAnsi="Arial Narrow"/>
        </w:rPr>
      </w:pPr>
    </w:p>
    <w:p w14:paraId="689BF9D5" w14:textId="77777777" w:rsidR="008E0285" w:rsidRPr="008E0285" w:rsidRDefault="008E0285" w:rsidP="008E0285">
      <w:pPr>
        <w:pStyle w:val="Textoindependiente"/>
        <w:rPr>
          <w:rFonts w:ascii="Arial Narrow" w:hAnsi="Arial Narrow"/>
        </w:rPr>
      </w:pPr>
    </w:p>
    <w:p w14:paraId="42CC527F" w14:textId="77777777" w:rsidR="008E0285" w:rsidRPr="008E0285" w:rsidRDefault="008E0285" w:rsidP="008E0285">
      <w:pPr>
        <w:pStyle w:val="Textoindependiente"/>
        <w:jc w:val="center"/>
        <w:rPr>
          <w:rFonts w:ascii="Arial Narrow" w:hAnsi="Arial Narrow"/>
          <w:b/>
          <w:bCs/>
          <w:color w:val="00B0F0"/>
          <w:sz w:val="28"/>
        </w:rPr>
      </w:pPr>
      <w:r w:rsidRPr="008E0285">
        <w:rPr>
          <w:rFonts w:ascii="Arial Narrow" w:hAnsi="Arial Narrow"/>
          <w:b/>
          <w:bCs/>
          <w:color w:val="00B0F0"/>
          <w:sz w:val="28"/>
        </w:rPr>
        <w:t>SEGURO DE MANEJO GLOBAL SECTOR OFICIAL</w:t>
      </w:r>
    </w:p>
    <w:p w14:paraId="33859E1D" w14:textId="77777777" w:rsidR="008E0285" w:rsidRPr="008E0285" w:rsidRDefault="008E0285" w:rsidP="008E0285">
      <w:pPr>
        <w:pStyle w:val="Textoindependiente"/>
        <w:rPr>
          <w:rFonts w:ascii="Arial Narrow" w:hAnsi="Arial Narrow"/>
          <w:b/>
          <w:bCs/>
          <w:color w:val="00B0F0"/>
          <w:sz w:val="24"/>
        </w:rPr>
      </w:pPr>
    </w:p>
    <w:p w14:paraId="280F9F6B" w14:textId="77777777" w:rsidR="008E0285" w:rsidRPr="008E0285" w:rsidRDefault="008E0285" w:rsidP="008E0285">
      <w:pPr>
        <w:pStyle w:val="Textoindependiente"/>
        <w:numPr>
          <w:ilvl w:val="0"/>
          <w:numId w:val="18"/>
        </w:numPr>
        <w:ind w:left="360"/>
        <w:rPr>
          <w:rFonts w:ascii="Arial Narrow" w:hAnsi="Arial Narrow"/>
          <w:sz w:val="24"/>
          <w:szCs w:val="24"/>
        </w:rPr>
      </w:pPr>
      <w:r w:rsidRPr="008E0285">
        <w:rPr>
          <w:rFonts w:ascii="Arial Narrow" w:hAnsi="Arial Narrow"/>
          <w:sz w:val="24"/>
          <w:szCs w:val="24"/>
        </w:rPr>
        <w:t>Carta formal de reclamación del asegurado, indicando las circunstancias de modo, tiempo y lugar de ocurrencia de los hechos.</w:t>
      </w:r>
    </w:p>
    <w:p w14:paraId="7A63A063" w14:textId="77777777" w:rsidR="008E0285" w:rsidRPr="008E0285" w:rsidRDefault="008E0285" w:rsidP="008E0285">
      <w:pPr>
        <w:pStyle w:val="Textoindependiente"/>
        <w:rPr>
          <w:rFonts w:ascii="Arial Narrow" w:hAnsi="Arial Narrow"/>
          <w:sz w:val="24"/>
          <w:szCs w:val="24"/>
        </w:rPr>
      </w:pPr>
    </w:p>
    <w:p w14:paraId="5B0CF1F8" w14:textId="77777777" w:rsidR="008E0285" w:rsidRPr="008E0285" w:rsidRDefault="008E0285" w:rsidP="008E0285">
      <w:pPr>
        <w:pStyle w:val="Textoindependiente"/>
        <w:numPr>
          <w:ilvl w:val="0"/>
          <w:numId w:val="18"/>
        </w:numPr>
        <w:ind w:left="360"/>
        <w:rPr>
          <w:rFonts w:ascii="Arial Narrow" w:hAnsi="Arial Narrow"/>
          <w:sz w:val="24"/>
          <w:szCs w:val="24"/>
        </w:rPr>
      </w:pPr>
      <w:r w:rsidRPr="008E0285">
        <w:rPr>
          <w:rFonts w:ascii="Arial Narrow" w:hAnsi="Arial Narrow"/>
          <w:sz w:val="24"/>
          <w:szCs w:val="24"/>
        </w:rPr>
        <w:t>Copia Informe detallado de auditoría o Control Interno o quien haga sus veces, acompañado de sus respectivos soportes.</w:t>
      </w:r>
    </w:p>
    <w:p w14:paraId="1AABA89D" w14:textId="77777777" w:rsidR="008E0285" w:rsidRPr="008E0285" w:rsidRDefault="008E0285" w:rsidP="008E0285">
      <w:pPr>
        <w:pStyle w:val="Textoindependiente"/>
        <w:rPr>
          <w:rFonts w:ascii="Arial Narrow" w:hAnsi="Arial Narrow"/>
          <w:sz w:val="24"/>
          <w:szCs w:val="24"/>
        </w:rPr>
      </w:pPr>
    </w:p>
    <w:p w14:paraId="467049A1" w14:textId="77777777" w:rsidR="008E0285" w:rsidRPr="008E0285" w:rsidRDefault="008E0285" w:rsidP="008E0285">
      <w:pPr>
        <w:pStyle w:val="Textoindependiente"/>
        <w:numPr>
          <w:ilvl w:val="0"/>
          <w:numId w:val="18"/>
        </w:numPr>
        <w:ind w:left="360"/>
        <w:rPr>
          <w:rFonts w:ascii="Arial Narrow" w:hAnsi="Arial Narrow"/>
          <w:sz w:val="24"/>
          <w:szCs w:val="24"/>
        </w:rPr>
      </w:pPr>
      <w:r w:rsidRPr="008E0285">
        <w:rPr>
          <w:rFonts w:ascii="Arial Narrow" w:hAnsi="Arial Narrow"/>
          <w:sz w:val="24"/>
          <w:szCs w:val="24"/>
        </w:rPr>
        <w:t>Copia de Denuncia Penal contra el funcionario presuntamente implicado en los hechos o proceso fiscal adelantado.</w:t>
      </w:r>
    </w:p>
    <w:p w14:paraId="5CC580F9" w14:textId="77777777" w:rsidR="008E0285" w:rsidRDefault="008E0285" w:rsidP="008E0285">
      <w:pPr>
        <w:pStyle w:val="Textoindependiente"/>
        <w:rPr>
          <w:rFonts w:ascii="Arial Narrow" w:hAnsi="Arial Narrow"/>
        </w:rPr>
      </w:pPr>
    </w:p>
    <w:p w14:paraId="1FF1C858" w14:textId="198EF005" w:rsidR="008E0285" w:rsidRDefault="008E0285" w:rsidP="008E0285">
      <w:pPr>
        <w:pStyle w:val="Textoindependiente"/>
        <w:rPr>
          <w:rFonts w:ascii="Arial Narrow" w:hAnsi="Arial Narrow"/>
        </w:rPr>
      </w:pPr>
    </w:p>
    <w:p w14:paraId="1B9AC11E" w14:textId="1AEF5273" w:rsidR="000D7A8B" w:rsidRDefault="000D7A8B" w:rsidP="008E0285">
      <w:pPr>
        <w:pStyle w:val="Textoindependiente"/>
        <w:rPr>
          <w:rFonts w:ascii="Arial Narrow" w:hAnsi="Arial Narrow"/>
        </w:rPr>
      </w:pPr>
    </w:p>
    <w:p w14:paraId="6A3AC23E" w14:textId="6B3AB4C4" w:rsidR="000D7A8B" w:rsidRDefault="000D7A8B" w:rsidP="008E0285">
      <w:pPr>
        <w:pStyle w:val="Textoindependiente"/>
        <w:rPr>
          <w:rFonts w:ascii="Arial Narrow" w:hAnsi="Arial Narrow"/>
        </w:rPr>
      </w:pPr>
    </w:p>
    <w:p w14:paraId="4635A0CA" w14:textId="12663A48" w:rsidR="000D7A8B" w:rsidRDefault="000D7A8B" w:rsidP="008E0285">
      <w:pPr>
        <w:pStyle w:val="Textoindependiente"/>
        <w:rPr>
          <w:rFonts w:ascii="Arial Narrow" w:hAnsi="Arial Narrow"/>
        </w:rPr>
      </w:pPr>
    </w:p>
    <w:p w14:paraId="76D687E9" w14:textId="1F28F8D9" w:rsidR="000D7A8B" w:rsidRDefault="000D7A8B" w:rsidP="008E0285">
      <w:pPr>
        <w:pStyle w:val="Textoindependiente"/>
        <w:rPr>
          <w:rFonts w:ascii="Arial Narrow" w:hAnsi="Arial Narrow"/>
        </w:rPr>
      </w:pPr>
    </w:p>
    <w:p w14:paraId="01DF5269" w14:textId="6F6934BF" w:rsidR="000D7A8B" w:rsidRDefault="000D7A8B" w:rsidP="008E0285">
      <w:pPr>
        <w:pStyle w:val="Textoindependiente"/>
        <w:rPr>
          <w:rFonts w:ascii="Arial Narrow" w:hAnsi="Arial Narrow"/>
        </w:rPr>
      </w:pPr>
    </w:p>
    <w:p w14:paraId="321982D8" w14:textId="17BD61D4" w:rsidR="000D7A8B" w:rsidRDefault="000D7A8B" w:rsidP="008E0285">
      <w:pPr>
        <w:pStyle w:val="Textoindependiente"/>
        <w:rPr>
          <w:rFonts w:ascii="Arial Narrow" w:hAnsi="Arial Narrow"/>
        </w:rPr>
      </w:pPr>
    </w:p>
    <w:p w14:paraId="575EAED2" w14:textId="66659FF4" w:rsidR="000D7A8B" w:rsidRDefault="000D7A8B" w:rsidP="008E0285">
      <w:pPr>
        <w:pStyle w:val="Textoindependiente"/>
        <w:rPr>
          <w:rFonts w:ascii="Arial Narrow" w:hAnsi="Arial Narrow"/>
        </w:rPr>
      </w:pPr>
    </w:p>
    <w:p w14:paraId="63B64288" w14:textId="62235503" w:rsidR="000D7A8B" w:rsidRDefault="000D7A8B" w:rsidP="008E0285">
      <w:pPr>
        <w:pStyle w:val="Textoindependiente"/>
        <w:rPr>
          <w:rFonts w:ascii="Arial Narrow" w:hAnsi="Arial Narrow"/>
        </w:rPr>
      </w:pPr>
    </w:p>
    <w:p w14:paraId="00814CBB" w14:textId="7B693FFA" w:rsidR="000D7A8B" w:rsidRDefault="000D7A8B" w:rsidP="008E0285">
      <w:pPr>
        <w:pStyle w:val="Textoindependiente"/>
        <w:rPr>
          <w:rFonts w:ascii="Arial Narrow" w:hAnsi="Arial Narrow"/>
        </w:rPr>
      </w:pPr>
    </w:p>
    <w:p w14:paraId="0FC853CF" w14:textId="1343E021" w:rsidR="000D7A8B" w:rsidRDefault="000D7A8B" w:rsidP="008E0285">
      <w:pPr>
        <w:pStyle w:val="Textoindependiente"/>
        <w:rPr>
          <w:rFonts w:ascii="Arial Narrow" w:hAnsi="Arial Narrow"/>
        </w:rPr>
      </w:pPr>
    </w:p>
    <w:p w14:paraId="2DFA00BF" w14:textId="6AFB600C" w:rsidR="000D7A8B" w:rsidRDefault="000D7A8B" w:rsidP="008E0285">
      <w:pPr>
        <w:pStyle w:val="Textoindependiente"/>
        <w:rPr>
          <w:rFonts w:ascii="Arial Narrow" w:hAnsi="Arial Narrow"/>
        </w:rPr>
      </w:pPr>
    </w:p>
    <w:p w14:paraId="48A0A332" w14:textId="55A1924D" w:rsidR="000D7A8B" w:rsidRDefault="000D7A8B" w:rsidP="008E0285">
      <w:pPr>
        <w:pStyle w:val="Textoindependiente"/>
        <w:rPr>
          <w:rFonts w:ascii="Arial Narrow" w:hAnsi="Arial Narrow"/>
        </w:rPr>
      </w:pPr>
    </w:p>
    <w:p w14:paraId="32766559" w14:textId="77777777" w:rsidR="000D7A8B" w:rsidRPr="008E0285" w:rsidRDefault="000D7A8B" w:rsidP="008E0285">
      <w:pPr>
        <w:pStyle w:val="Textoindependiente"/>
        <w:rPr>
          <w:rFonts w:ascii="Arial Narrow" w:hAnsi="Arial Narrow"/>
        </w:rPr>
      </w:pPr>
    </w:p>
    <w:p w14:paraId="199FA36D" w14:textId="77777777" w:rsidR="008E0285" w:rsidRPr="008E0285" w:rsidRDefault="008E0285" w:rsidP="008E0285">
      <w:pPr>
        <w:pStyle w:val="Textoindependiente"/>
        <w:rPr>
          <w:rFonts w:ascii="Arial Narrow" w:hAnsi="Arial Narrow"/>
        </w:rPr>
      </w:pPr>
    </w:p>
    <w:p w14:paraId="1C4D3CB4" w14:textId="77777777" w:rsidR="008E0285" w:rsidRPr="008E0285" w:rsidRDefault="008E0285" w:rsidP="008E0285">
      <w:pPr>
        <w:pStyle w:val="Textoindependiente"/>
        <w:jc w:val="center"/>
        <w:rPr>
          <w:rFonts w:ascii="Arial Narrow" w:hAnsi="Arial Narrow"/>
          <w:b/>
          <w:bCs/>
          <w:color w:val="00B0F0"/>
          <w:sz w:val="28"/>
        </w:rPr>
      </w:pPr>
      <w:r w:rsidRPr="008E0285">
        <w:rPr>
          <w:rFonts w:ascii="Arial Narrow" w:hAnsi="Arial Narrow"/>
          <w:b/>
          <w:bCs/>
          <w:color w:val="00B0F0"/>
          <w:sz w:val="28"/>
        </w:rPr>
        <w:lastRenderedPageBreak/>
        <w:t>SEGURO DE AUTOMÓVILES</w:t>
      </w:r>
    </w:p>
    <w:p w14:paraId="5A1E9065" w14:textId="77777777" w:rsidR="008E0285" w:rsidRPr="008E0285" w:rsidRDefault="008E0285" w:rsidP="008E0285">
      <w:pPr>
        <w:pStyle w:val="Textoindependiente"/>
        <w:jc w:val="center"/>
        <w:rPr>
          <w:rFonts w:ascii="Arial Narrow" w:hAnsi="Arial Narrow"/>
          <w:i/>
          <w:iCs/>
          <w:color w:val="00B0F0"/>
          <w:sz w:val="24"/>
          <w:szCs w:val="24"/>
        </w:rPr>
      </w:pPr>
    </w:p>
    <w:p w14:paraId="619645B6" w14:textId="77777777" w:rsidR="008E0285" w:rsidRDefault="008E0285" w:rsidP="008E0285">
      <w:pPr>
        <w:pStyle w:val="Textoindependiente"/>
        <w:rPr>
          <w:rFonts w:ascii="Arial Narrow" w:hAnsi="Arial Narrow"/>
          <w:sz w:val="24"/>
          <w:szCs w:val="24"/>
        </w:rPr>
      </w:pPr>
    </w:p>
    <w:p w14:paraId="5CFD3AD8" w14:textId="77777777" w:rsidR="008E0285" w:rsidRPr="008E0285" w:rsidRDefault="008E0285" w:rsidP="008E0285">
      <w:pPr>
        <w:pStyle w:val="Textoindependiente"/>
        <w:rPr>
          <w:rFonts w:ascii="Arial Narrow" w:hAnsi="Arial Narrow"/>
          <w:sz w:val="24"/>
          <w:szCs w:val="24"/>
        </w:rPr>
      </w:pPr>
      <w:r w:rsidRPr="008E0285">
        <w:rPr>
          <w:rFonts w:ascii="Arial Narrow" w:hAnsi="Arial Narrow"/>
          <w:sz w:val="24"/>
          <w:szCs w:val="24"/>
        </w:rPr>
        <w:t xml:space="preserve">Para </w:t>
      </w:r>
      <w:r w:rsidRPr="008E0285">
        <w:rPr>
          <w:rFonts w:ascii="Arial Narrow" w:hAnsi="Arial Narrow"/>
          <w:b/>
          <w:sz w:val="24"/>
          <w:szCs w:val="24"/>
        </w:rPr>
        <w:t>PERDIDA PARCIAL O TOTAL POR DAÑOS (INCLUYE TERREMOTO HMCC Y AMIT)</w:t>
      </w:r>
      <w:r w:rsidRPr="008E0285">
        <w:rPr>
          <w:rFonts w:ascii="Arial Narrow" w:hAnsi="Arial Narrow"/>
          <w:sz w:val="24"/>
          <w:szCs w:val="24"/>
        </w:rPr>
        <w:t>, copia</w:t>
      </w:r>
      <w:r>
        <w:rPr>
          <w:rFonts w:ascii="Arial Narrow" w:hAnsi="Arial Narrow"/>
          <w:sz w:val="24"/>
          <w:szCs w:val="24"/>
        </w:rPr>
        <w:t xml:space="preserve"> de: </w:t>
      </w:r>
    </w:p>
    <w:p w14:paraId="79C7679A" w14:textId="77777777" w:rsidR="008E0285" w:rsidRPr="008E0285" w:rsidRDefault="008E0285" w:rsidP="008E0285">
      <w:pPr>
        <w:pStyle w:val="Textoindependiente"/>
        <w:rPr>
          <w:rFonts w:ascii="Arial Narrow" w:hAnsi="Arial Narrow"/>
          <w:sz w:val="24"/>
          <w:szCs w:val="24"/>
        </w:rPr>
      </w:pPr>
    </w:p>
    <w:p w14:paraId="71DE77CD" w14:textId="77777777" w:rsidR="008E0285" w:rsidRPr="008E0285" w:rsidRDefault="008E0285" w:rsidP="008E0285">
      <w:pPr>
        <w:pStyle w:val="Textoindependiente"/>
        <w:numPr>
          <w:ilvl w:val="0"/>
          <w:numId w:val="20"/>
        </w:numPr>
        <w:ind w:left="360"/>
        <w:rPr>
          <w:rFonts w:ascii="Arial Narrow" w:hAnsi="Arial Narrow"/>
          <w:sz w:val="24"/>
          <w:szCs w:val="24"/>
        </w:rPr>
      </w:pPr>
      <w:r w:rsidRPr="008E0285">
        <w:rPr>
          <w:rFonts w:ascii="Arial Narrow" w:hAnsi="Arial Narrow"/>
          <w:sz w:val="24"/>
          <w:szCs w:val="24"/>
        </w:rPr>
        <w:t>Licencia de conducción, Tarjeta de propiedad del vehículo, documentos del conductor.</w:t>
      </w:r>
    </w:p>
    <w:p w14:paraId="7EA6F339" w14:textId="77777777" w:rsidR="008E0285" w:rsidRPr="008E0285" w:rsidRDefault="008E0285" w:rsidP="008E0285">
      <w:pPr>
        <w:pStyle w:val="Textoindependiente"/>
        <w:rPr>
          <w:rFonts w:ascii="Arial Narrow" w:hAnsi="Arial Narrow"/>
          <w:sz w:val="24"/>
          <w:szCs w:val="24"/>
        </w:rPr>
      </w:pPr>
    </w:p>
    <w:p w14:paraId="65CDC65E" w14:textId="77777777" w:rsidR="008E0285" w:rsidRPr="008E0285" w:rsidRDefault="008E0285" w:rsidP="008E0285">
      <w:pPr>
        <w:pStyle w:val="Textoindependiente"/>
        <w:numPr>
          <w:ilvl w:val="0"/>
          <w:numId w:val="20"/>
        </w:numPr>
        <w:ind w:left="360"/>
        <w:rPr>
          <w:rFonts w:ascii="Arial Narrow" w:hAnsi="Arial Narrow"/>
          <w:sz w:val="24"/>
          <w:szCs w:val="24"/>
        </w:rPr>
      </w:pPr>
      <w:r w:rsidRPr="008E0285">
        <w:rPr>
          <w:rFonts w:ascii="Arial Narrow" w:hAnsi="Arial Narrow"/>
          <w:b/>
          <w:sz w:val="24"/>
          <w:szCs w:val="24"/>
        </w:rPr>
        <w:t>PERDIDA TOTAL O PARCIAL POR HURTO (INCLUYE TERREMOTO HMCC Y AMIT)</w:t>
      </w:r>
      <w:r w:rsidRPr="008E0285">
        <w:rPr>
          <w:rFonts w:ascii="Arial Narrow" w:hAnsi="Arial Narrow"/>
          <w:sz w:val="24"/>
          <w:szCs w:val="24"/>
        </w:rPr>
        <w:t>, copia Licencia de conducción, Tarjeta de propiedad del Vehículo, documentos del conductor.</w:t>
      </w:r>
    </w:p>
    <w:p w14:paraId="223FFD4F" w14:textId="77777777" w:rsidR="008E0285" w:rsidRPr="008E0285" w:rsidRDefault="008E0285" w:rsidP="008E0285">
      <w:pPr>
        <w:pStyle w:val="Textoindependiente"/>
        <w:rPr>
          <w:rFonts w:ascii="Arial Narrow" w:hAnsi="Arial Narrow"/>
          <w:sz w:val="24"/>
          <w:szCs w:val="24"/>
        </w:rPr>
      </w:pPr>
    </w:p>
    <w:p w14:paraId="0BE58E87" w14:textId="77777777" w:rsidR="008E0285" w:rsidRPr="008E0285" w:rsidRDefault="008E0285" w:rsidP="008E0285">
      <w:pPr>
        <w:pStyle w:val="Textoindependiente"/>
        <w:rPr>
          <w:rFonts w:ascii="Arial Narrow" w:hAnsi="Arial Narrow"/>
          <w:sz w:val="24"/>
          <w:szCs w:val="24"/>
        </w:rPr>
      </w:pPr>
      <w:r w:rsidRPr="008E0285">
        <w:rPr>
          <w:rFonts w:ascii="Arial Narrow" w:hAnsi="Arial Narrow"/>
          <w:sz w:val="24"/>
          <w:szCs w:val="24"/>
        </w:rPr>
        <w:t>En caso de hurto del vehículo o hurto calificado de alguna de las partes del vehículo, copia de la DENUNCIA PENAL instaurada ante la autoridad competente en donde se manifiesten las circunstancias de modo, tiempo y lugar de los hechos.</w:t>
      </w:r>
    </w:p>
    <w:p w14:paraId="009987D2" w14:textId="77777777" w:rsidR="008E0285" w:rsidRPr="008E0285" w:rsidRDefault="008E0285" w:rsidP="008E0285">
      <w:pPr>
        <w:pStyle w:val="Textoindependiente"/>
        <w:rPr>
          <w:rFonts w:ascii="Arial Narrow" w:hAnsi="Arial Narrow"/>
          <w:sz w:val="24"/>
          <w:szCs w:val="24"/>
        </w:rPr>
      </w:pPr>
    </w:p>
    <w:p w14:paraId="1CFC2E4D" w14:textId="77777777" w:rsidR="008E0285" w:rsidRPr="008E0285" w:rsidRDefault="008E0285" w:rsidP="008E0285">
      <w:pPr>
        <w:pStyle w:val="Textoindependiente"/>
        <w:rPr>
          <w:rFonts w:ascii="Arial Narrow" w:hAnsi="Arial Narrow"/>
          <w:sz w:val="24"/>
          <w:szCs w:val="24"/>
        </w:rPr>
      </w:pPr>
      <w:r w:rsidRPr="008E0285">
        <w:rPr>
          <w:rFonts w:ascii="Arial Narrow" w:hAnsi="Arial Narrow"/>
          <w:sz w:val="24"/>
          <w:szCs w:val="24"/>
        </w:rPr>
        <w:t xml:space="preserve">En caso de </w:t>
      </w:r>
      <w:r w:rsidRPr="008E0285">
        <w:rPr>
          <w:rFonts w:ascii="Arial Narrow" w:hAnsi="Arial Narrow"/>
          <w:b/>
          <w:sz w:val="24"/>
          <w:szCs w:val="24"/>
        </w:rPr>
        <w:t>PÉRDIDA TOTAL</w:t>
      </w:r>
      <w:r w:rsidRPr="008E0285">
        <w:rPr>
          <w:rFonts w:ascii="Arial Narrow" w:hAnsi="Arial Narrow"/>
          <w:sz w:val="24"/>
          <w:szCs w:val="24"/>
        </w:rPr>
        <w:t>, Constancia de la Fiscalía que conoce de la investigación por hurto.</w:t>
      </w:r>
    </w:p>
    <w:p w14:paraId="1188FD7E" w14:textId="77777777" w:rsidR="008E0285" w:rsidRPr="008E0285" w:rsidRDefault="008E0285" w:rsidP="008E0285">
      <w:pPr>
        <w:pStyle w:val="Textoindependiente"/>
        <w:rPr>
          <w:rFonts w:ascii="Arial Narrow" w:hAnsi="Arial Narrow"/>
          <w:sz w:val="24"/>
          <w:szCs w:val="24"/>
        </w:rPr>
      </w:pPr>
    </w:p>
    <w:p w14:paraId="4F718E9F" w14:textId="77777777" w:rsidR="008E0285" w:rsidRPr="008E0285" w:rsidRDefault="008E0285" w:rsidP="008E0285">
      <w:pPr>
        <w:pStyle w:val="Textoindependiente"/>
        <w:rPr>
          <w:rFonts w:ascii="Arial Narrow" w:hAnsi="Arial Narrow"/>
          <w:sz w:val="24"/>
          <w:szCs w:val="24"/>
        </w:rPr>
      </w:pPr>
      <w:r w:rsidRPr="008E0285">
        <w:rPr>
          <w:rFonts w:ascii="Arial Narrow" w:hAnsi="Arial Narrow"/>
          <w:sz w:val="24"/>
          <w:szCs w:val="24"/>
        </w:rPr>
        <w:t xml:space="preserve">Para los casos de </w:t>
      </w:r>
      <w:r w:rsidRPr="008E0285">
        <w:rPr>
          <w:rFonts w:ascii="Arial Narrow" w:hAnsi="Arial Narrow"/>
          <w:b/>
          <w:sz w:val="24"/>
          <w:szCs w:val="24"/>
        </w:rPr>
        <w:t>RESPONSABILIDAD CIVIL EXTRACONTRACTUAL</w:t>
      </w:r>
      <w:r w:rsidRPr="008E0285">
        <w:rPr>
          <w:rFonts w:ascii="Arial Narrow" w:hAnsi="Arial Narrow"/>
          <w:sz w:val="24"/>
          <w:szCs w:val="24"/>
        </w:rPr>
        <w:t>.</w:t>
      </w:r>
    </w:p>
    <w:p w14:paraId="527942AA" w14:textId="77777777" w:rsidR="008E0285" w:rsidRPr="008E0285" w:rsidRDefault="008E0285" w:rsidP="008E0285">
      <w:pPr>
        <w:pStyle w:val="Textoindependiente"/>
        <w:rPr>
          <w:rFonts w:ascii="Arial Narrow" w:hAnsi="Arial Narrow"/>
          <w:sz w:val="24"/>
          <w:szCs w:val="24"/>
        </w:rPr>
      </w:pPr>
    </w:p>
    <w:p w14:paraId="10FF4E46" w14:textId="77777777" w:rsidR="008E0285" w:rsidRPr="008E0285" w:rsidRDefault="008E0285" w:rsidP="008E0285">
      <w:pPr>
        <w:pStyle w:val="Textoindependiente"/>
        <w:numPr>
          <w:ilvl w:val="0"/>
          <w:numId w:val="21"/>
        </w:numPr>
        <w:ind w:left="360"/>
        <w:rPr>
          <w:rFonts w:ascii="Arial Narrow" w:hAnsi="Arial Narrow"/>
          <w:sz w:val="24"/>
          <w:szCs w:val="24"/>
        </w:rPr>
      </w:pPr>
      <w:r w:rsidRPr="008E0285">
        <w:rPr>
          <w:rFonts w:ascii="Arial Narrow" w:hAnsi="Arial Narrow"/>
          <w:sz w:val="24"/>
          <w:szCs w:val="24"/>
        </w:rPr>
        <w:t>Carta de reclamación del tercero afectado, adjuntando informe de las autoridades competentes en caso de accidentes de tránsito (croquis) (si lo hay), junto con:</w:t>
      </w:r>
    </w:p>
    <w:p w14:paraId="2D6A9717" w14:textId="77777777" w:rsidR="008E0285" w:rsidRPr="008E0285" w:rsidRDefault="008E0285" w:rsidP="008E0285">
      <w:pPr>
        <w:pStyle w:val="Textoindependiente"/>
        <w:numPr>
          <w:ilvl w:val="0"/>
          <w:numId w:val="21"/>
        </w:numPr>
        <w:ind w:left="360"/>
        <w:rPr>
          <w:rFonts w:ascii="Arial Narrow" w:hAnsi="Arial Narrow"/>
          <w:sz w:val="24"/>
          <w:szCs w:val="24"/>
        </w:rPr>
      </w:pPr>
      <w:r w:rsidRPr="008E0285">
        <w:rPr>
          <w:rFonts w:ascii="Arial Narrow" w:hAnsi="Arial Narrow"/>
          <w:sz w:val="24"/>
          <w:szCs w:val="24"/>
        </w:rPr>
        <w:t>Copia de cédula de ciudadanía del tercero,</w:t>
      </w:r>
    </w:p>
    <w:p w14:paraId="6D332804" w14:textId="77777777" w:rsidR="008E0285" w:rsidRPr="008E0285" w:rsidRDefault="008E0285" w:rsidP="008E0285">
      <w:pPr>
        <w:pStyle w:val="Textoindependiente"/>
        <w:numPr>
          <w:ilvl w:val="0"/>
          <w:numId w:val="21"/>
        </w:numPr>
        <w:ind w:left="360"/>
        <w:rPr>
          <w:rFonts w:ascii="Arial Narrow" w:hAnsi="Arial Narrow"/>
          <w:sz w:val="24"/>
          <w:szCs w:val="24"/>
        </w:rPr>
      </w:pPr>
      <w:r w:rsidRPr="008E0285">
        <w:rPr>
          <w:rFonts w:ascii="Arial Narrow" w:hAnsi="Arial Narrow"/>
          <w:sz w:val="24"/>
          <w:szCs w:val="24"/>
        </w:rPr>
        <w:t>Copia de licencia de conducción del tercero.</w:t>
      </w:r>
    </w:p>
    <w:p w14:paraId="5E931969" w14:textId="77777777" w:rsidR="008E0285" w:rsidRPr="008E0285" w:rsidRDefault="008E0285" w:rsidP="008E0285">
      <w:pPr>
        <w:pStyle w:val="Textoindependiente"/>
        <w:numPr>
          <w:ilvl w:val="0"/>
          <w:numId w:val="21"/>
        </w:numPr>
        <w:ind w:left="360"/>
        <w:rPr>
          <w:rFonts w:ascii="Arial Narrow" w:hAnsi="Arial Narrow"/>
          <w:sz w:val="24"/>
          <w:szCs w:val="24"/>
        </w:rPr>
      </w:pPr>
      <w:r w:rsidRPr="008E0285">
        <w:rPr>
          <w:rFonts w:ascii="Arial Narrow" w:hAnsi="Arial Narrow"/>
          <w:sz w:val="24"/>
          <w:szCs w:val="24"/>
        </w:rPr>
        <w:t>Copia de la tarjeta de propiedad y/o documento que lo acredite como propietario del</w:t>
      </w:r>
      <w:r>
        <w:rPr>
          <w:rFonts w:ascii="Arial Narrow" w:hAnsi="Arial Narrow"/>
          <w:sz w:val="24"/>
          <w:szCs w:val="24"/>
        </w:rPr>
        <w:t xml:space="preserve"> </w:t>
      </w:r>
      <w:r w:rsidRPr="008E0285">
        <w:rPr>
          <w:rFonts w:ascii="Arial Narrow" w:hAnsi="Arial Narrow"/>
          <w:sz w:val="24"/>
          <w:szCs w:val="24"/>
        </w:rPr>
        <w:t>vehículo afectado (del tercero).</w:t>
      </w:r>
    </w:p>
    <w:p w14:paraId="394C61AE" w14:textId="4B20A58B" w:rsidR="008E0285" w:rsidRPr="000D7A8B" w:rsidRDefault="008E0285" w:rsidP="008E0285">
      <w:pPr>
        <w:pStyle w:val="Textoindependiente"/>
        <w:numPr>
          <w:ilvl w:val="0"/>
          <w:numId w:val="21"/>
        </w:numPr>
        <w:ind w:left="360"/>
        <w:rPr>
          <w:rFonts w:ascii="Arial Narrow" w:hAnsi="Arial Narrow"/>
          <w:sz w:val="24"/>
          <w:szCs w:val="24"/>
        </w:rPr>
        <w:sectPr w:rsidR="008E0285" w:rsidRPr="000D7A8B">
          <w:headerReference w:type="default" r:id="rId8"/>
          <w:footerReference w:type="default" r:id="rId9"/>
          <w:pgSz w:w="12240" w:h="15840"/>
          <w:pgMar w:top="1360" w:right="1240" w:bottom="1940" w:left="1480" w:header="473" w:footer="1746" w:gutter="0"/>
          <w:cols w:space="720"/>
        </w:sectPr>
      </w:pPr>
      <w:r w:rsidRPr="008E0285">
        <w:rPr>
          <w:rFonts w:ascii="Arial Narrow" w:hAnsi="Arial Narrow"/>
          <w:sz w:val="24"/>
          <w:szCs w:val="24"/>
        </w:rPr>
        <w:t>Copia del SOAT vigente, del tercero (en caso de lesiones a personas)</w:t>
      </w:r>
    </w:p>
    <w:p w14:paraId="7D49F8C6" w14:textId="77156419" w:rsidR="008E0285" w:rsidRPr="008E0285" w:rsidRDefault="008E0285" w:rsidP="000D7A8B">
      <w:pPr>
        <w:pStyle w:val="Textoindependiente"/>
        <w:rPr>
          <w:rFonts w:ascii="Arial Narrow" w:hAnsi="Arial Narrow"/>
          <w:sz w:val="24"/>
          <w:szCs w:val="24"/>
        </w:rPr>
      </w:pPr>
    </w:p>
    <w:p w14:paraId="19D9C290" w14:textId="77777777" w:rsidR="008E0285" w:rsidRPr="00334A7E" w:rsidRDefault="008E0285" w:rsidP="009C685C">
      <w:pPr>
        <w:pStyle w:val="Textoindependiente"/>
        <w:ind w:left="426"/>
        <w:jc w:val="center"/>
        <w:rPr>
          <w:rFonts w:ascii="Arial Narrow" w:hAnsi="Arial Narrow"/>
          <w:b/>
          <w:color w:val="00B0F0"/>
          <w:sz w:val="28"/>
          <w:szCs w:val="24"/>
        </w:rPr>
      </w:pPr>
      <w:r w:rsidRPr="00334A7E">
        <w:rPr>
          <w:rFonts w:ascii="Arial Narrow" w:hAnsi="Arial Narrow"/>
          <w:b/>
          <w:color w:val="00B0F0"/>
          <w:sz w:val="28"/>
          <w:szCs w:val="24"/>
        </w:rPr>
        <w:t>SEGUROS DE TRANSPORTE DE MERCANCÍAS</w:t>
      </w:r>
    </w:p>
    <w:p w14:paraId="5209C0E3" w14:textId="77777777" w:rsidR="00334A7E" w:rsidRPr="008E0285" w:rsidRDefault="00334A7E" w:rsidP="009C685C">
      <w:pPr>
        <w:pStyle w:val="Textoindependiente"/>
        <w:ind w:left="426"/>
        <w:rPr>
          <w:rFonts w:ascii="Arial Narrow" w:hAnsi="Arial Narrow"/>
          <w:i/>
          <w:iCs/>
          <w:color w:val="00B0F0"/>
          <w:sz w:val="24"/>
          <w:szCs w:val="24"/>
        </w:rPr>
      </w:pPr>
    </w:p>
    <w:p w14:paraId="5B39B59B" w14:textId="77777777" w:rsidR="008E0285" w:rsidRPr="009C685C" w:rsidRDefault="008E0285" w:rsidP="009C685C">
      <w:pPr>
        <w:pStyle w:val="Textoindependiente"/>
        <w:ind w:left="426"/>
        <w:jc w:val="both"/>
        <w:rPr>
          <w:rFonts w:ascii="Arial Narrow" w:hAnsi="Arial Narrow"/>
          <w:sz w:val="24"/>
          <w:szCs w:val="24"/>
        </w:rPr>
      </w:pPr>
      <w:r w:rsidRPr="009C685C">
        <w:rPr>
          <w:rFonts w:ascii="Arial Narrow" w:hAnsi="Arial Narrow"/>
          <w:sz w:val="24"/>
          <w:szCs w:val="24"/>
        </w:rPr>
        <w:t>Carta formal de reclamación, mediante la cual se indiquen las circunstancias de modo, tiempo y lugar de acreencia de los hechos, Informar de manera discriminada el valor de la mercancía.</w:t>
      </w:r>
    </w:p>
    <w:p w14:paraId="4FF8DFC9" w14:textId="77777777" w:rsidR="008E0285" w:rsidRPr="009C685C" w:rsidRDefault="008E0285" w:rsidP="009C685C">
      <w:pPr>
        <w:pStyle w:val="Textoindependiente"/>
        <w:ind w:left="426"/>
        <w:jc w:val="both"/>
        <w:rPr>
          <w:rFonts w:ascii="Arial Narrow" w:hAnsi="Arial Narrow"/>
          <w:sz w:val="24"/>
          <w:szCs w:val="24"/>
        </w:rPr>
      </w:pPr>
    </w:p>
    <w:p w14:paraId="19AE121D" w14:textId="77777777" w:rsidR="008E0285" w:rsidRPr="009C685C" w:rsidRDefault="008E0285" w:rsidP="009C685C">
      <w:pPr>
        <w:pStyle w:val="Textoindependiente"/>
        <w:ind w:left="426"/>
        <w:jc w:val="both"/>
        <w:rPr>
          <w:rFonts w:ascii="Arial Narrow" w:hAnsi="Arial Narrow"/>
          <w:sz w:val="24"/>
          <w:szCs w:val="24"/>
        </w:rPr>
      </w:pPr>
      <w:r w:rsidRPr="009C685C">
        <w:rPr>
          <w:rFonts w:ascii="Arial Narrow" w:hAnsi="Arial Narrow"/>
          <w:sz w:val="24"/>
          <w:szCs w:val="24"/>
        </w:rPr>
        <w:t>Copia de la Remesa Terrestre de carga y manifiesto de carga (cuando aplique).</w:t>
      </w:r>
    </w:p>
    <w:p w14:paraId="45F9B22F" w14:textId="77777777" w:rsidR="008E0285" w:rsidRPr="009C685C" w:rsidRDefault="008E0285" w:rsidP="009C685C">
      <w:pPr>
        <w:pStyle w:val="Textoindependiente"/>
        <w:ind w:left="426"/>
        <w:jc w:val="both"/>
        <w:rPr>
          <w:rFonts w:ascii="Arial Narrow" w:hAnsi="Arial Narrow"/>
          <w:sz w:val="24"/>
          <w:szCs w:val="24"/>
        </w:rPr>
      </w:pPr>
    </w:p>
    <w:p w14:paraId="17359223" w14:textId="77777777" w:rsidR="008E0285" w:rsidRPr="009C685C" w:rsidRDefault="008E0285" w:rsidP="009C685C">
      <w:pPr>
        <w:pStyle w:val="Textoindependiente"/>
        <w:ind w:left="426"/>
        <w:jc w:val="both"/>
        <w:rPr>
          <w:rFonts w:ascii="Arial Narrow" w:hAnsi="Arial Narrow"/>
          <w:sz w:val="24"/>
          <w:szCs w:val="24"/>
        </w:rPr>
      </w:pPr>
      <w:r w:rsidRPr="009C685C">
        <w:rPr>
          <w:rFonts w:ascii="Arial Narrow" w:hAnsi="Arial Narrow"/>
          <w:sz w:val="24"/>
          <w:szCs w:val="24"/>
        </w:rPr>
        <w:t>Copia Denuncia Penal (en caso de hurto) o Croquis levantado por autoridad competente en caso de accidente.</w:t>
      </w:r>
    </w:p>
    <w:p w14:paraId="7D34131D" w14:textId="77777777" w:rsidR="008E0285" w:rsidRPr="009C685C" w:rsidRDefault="008E0285" w:rsidP="009C685C">
      <w:pPr>
        <w:pStyle w:val="Textoindependiente"/>
        <w:ind w:left="426"/>
        <w:jc w:val="both"/>
        <w:rPr>
          <w:rFonts w:ascii="Arial Narrow" w:hAnsi="Arial Narrow"/>
          <w:sz w:val="24"/>
          <w:szCs w:val="24"/>
        </w:rPr>
        <w:sectPr w:rsidR="008E0285" w:rsidRPr="009C685C">
          <w:pgSz w:w="12240" w:h="15840"/>
          <w:pgMar w:top="1360" w:right="1240" w:bottom="1940" w:left="1480" w:header="473" w:footer="1746" w:gutter="0"/>
          <w:cols w:space="720"/>
        </w:sectPr>
      </w:pPr>
    </w:p>
    <w:p w14:paraId="51CE4DE6" w14:textId="77777777" w:rsidR="00334A7E" w:rsidRDefault="008E0285" w:rsidP="00334A7E">
      <w:pPr>
        <w:pStyle w:val="Textoindependiente"/>
        <w:jc w:val="center"/>
        <w:rPr>
          <w:rFonts w:ascii="Arial Narrow" w:hAnsi="Arial Narrow"/>
          <w:b/>
          <w:color w:val="00B0F0"/>
          <w:sz w:val="28"/>
          <w:szCs w:val="24"/>
        </w:rPr>
      </w:pPr>
      <w:r w:rsidRPr="00334A7E">
        <w:rPr>
          <w:rFonts w:ascii="Arial Narrow" w:hAnsi="Arial Narrow"/>
          <w:b/>
          <w:color w:val="00B0F0"/>
          <w:sz w:val="28"/>
          <w:szCs w:val="24"/>
        </w:rPr>
        <w:lastRenderedPageBreak/>
        <w:t xml:space="preserve">SEGURO DE RESPONSABILIDAD PROFESIONAL POR PÉRDIDA DE DATOS </w:t>
      </w:r>
    </w:p>
    <w:p w14:paraId="728F4EE3" w14:textId="77777777" w:rsidR="008E0285" w:rsidRDefault="008E0285" w:rsidP="00334A7E">
      <w:pPr>
        <w:pStyle w:val="Textoindependiente"/>
        <w:jc w:val="center"/>
        <w:rPr>
          <w:rFonts w:ascii="Arial Narrow" w:hAnsi="Arial Narrow"/>
          <w:b/>
          <w:color w:val="00B0F0"/>
          <w:sz w:val="28"/>
          <w:szCs w:val="24"/>
        </w:rPr>
      </w:pPr>
      <w:r w:rsidRPr="00334A7E">
        <w:rPr>
          <w:rFonts w:ascii="Arial Narrow" w:hAnsi="Arial Narrow"/>
          <w:b/>
          <w:color w:val="00B0F0"/>
          <w:sz w:val="28"/>
          <w:szCs w:val="24"/>
        </w:rPr>
        <w:t>– CYBER –</w:t>
      </w:r>
    </w:p>
    <w:p w14:paraId="7ED24E9A" w14:textId="77777777" w:rsidR="00334A7E" w:rsidRPr="00334A7E" w:rsidRDefault="00334A7E" w:rsidP="00334A7E">
      <w:pPr>
        <w:pStyle w:val="Textoindependiente"/>
        <w:jc w:val="center"/>
        <w:rPr>
          <w:rFonts w:ascii="Arial Narrow" w:hAnsi="Arial Narrow"/>
          <w:b/>
          <w:color w:val="00B0F0"/>
          <w:sz w:val="28"/>
          <w:szCs w:val="24"/>
        </w:rPr>
      </w:pPr>
    </w:p>
    <w:p w14:paraId="651E58C3" w14:textId="77777777"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Copia reporte interno de la perdida de los datos por violación de información personal real o presunta del asegurado.</w:t>
      </w:r>
    </w:p>
    <w:p w14:paraId="5840238E" w14:textId="77777777" w:rsidR="008E0285" w:rsidRPr="009C685C" w:rsidRDefault="008E0285" w:rsidP="009C685C">
      <w:pPr>
        <w:pStyle w:val="Textoindependiente"/>
        <w:ind w:left="-360"/>
        <w:jc w:val="both"/>
        <w:rPr>
          <w:rFonts w:ascii="Arial Narrow" w:hAnsi="Arial Narrow"/>
          <w:sz w:val="24"/>
          <w:szCs w:val="24"/>
        </w:rPr>
      </w:pPr>
    </w:p>
    <w:p w14:paraId="2FA0DBF3" w14:textId="77777777"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Una Cotización de proveedores para atender la pérdida real o presunta de información.</w:t>
      </w:r>
    </w:p>
    <w:p w14:paraId="4922B931" w14:textId="77777777" w:rsidR="008E0285" w:rsidRPr="009C685C" w:rsidRDefault="008E0285" w:rsidP="009C685C">
      <w:pPr>
        <w:pStyle w:val="Textoindependiente"/>
        <w:ind w:left="-360"/>
        <w:jc w:val="both"/>
        <w:rPr>
          <w:rFonts w:ascii="Arial Narrow" w:hAnsi="Arial Narrow"/>
          <w:sz w:val="24"/>
          <w:szCs w:val="24"/>
        </w:rPr>
      </w:pPr>
    </w:p>
    <w:p w14:paraId="54276451" w14:textId="77777777"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Una Cotización de proveedores para atender un posible daño a la reputación (gastos de publicidad).</w:t>
      </w:r>
    </w:p>
    <w:p w14:paraId="06405743" w14:textId="77777777" w:rsidR="008E0285" w:rsidRPr="009C685C" w:rsidRDefault="008E0285" w:rsidP="009C685C">
      <w:pPr>
        <w:pStyle w:val="Textoindependiente"/>
        <w:ind w:left="-360"/>
        <w:jc w:val="both"/>
        <w:rPr>
          <w:rFonts w:ascii="Arial Narrow" w:hAnsi="Arial Narrow"/>
          <w:sz w:val="24"/>
          <w:szCs w:val="24"/>
        </w:rPr>
      </w:pPr>
    </w:p>
    <w:p w14:paraId="6D606507" w14:textId="77777777" w:rsidR="008E0285" w:rsidRDefault="008E0285" w:rsidP="008E0285">
      <w:pPr>
        <w:pStyle w:val="Textoindependiente"/>
        <w:rPr>
          <w:rFonts w:ascii="Arial Narrow" w:hAnsi="Arial Narrow"/>
          <w:sz w:val="24"/>
          <w:szCs w:val="24"/>
        </w:rPr>
      </w:pPr>
    </w:p>
    <w:p w14:paraId="2610A685" w14:textId="77777777" w:rsidR="00285A21" w:rsidRPr="008E0285" w:rsidRDefault="00285A21" w:rsidP="008E0285">
      <w:pPr>
        <w:pStyle w:val="Textoindependiente"/>
        <w:rPr>
          <w:rFonts w:ascii="Arial Narrow" w:hAnsi="Arial Narrow"/>
          <w:sz w:val="24"/>
          <w:szCs w:val="24"/>
        </w:rPr>
      </w:pPr>
    </w:p>
    <w:p w14:paraId="67D10239" w14:textId="77777777" w:rsidR="008E0285" w:rsidRPr="00334A7E" w:rsidRDefault="008E0285" w:rsidP="00334A7E">
      <w:pPr>
        <w:pStyle w:val="Textoindependiente"/>
        <w:jc w:val="center"/>
        <w:rPr>
          <w:rFonts w:ascii="Arial Narrow" w:hAnsi="Arial Narrow"/>
          <w:b/>
          <w:color w:val="00B0F0"/>
          <w:sz w:val="28"/>
          <w:szCs w:val="24"/>
        </w:rPr>
      </w:pPr>
      <w:r w:rsidRPr="00334A7E">
        <w:rPr>
          <w:rFonts w:ascii="Arial Narrow" w:hAnsi="Arial Narrow"/>
          <w:b/>
          <w:color w:val="00B0F0"/>
          <w:sz w:val="28"/>
          <w:szCs w:val="24"/>
        </w:rPr>
        <w:t>SEGURO RESPONSABILIDAD CIVIL SERVIDORES PÚBLICOS</w:t>
      </w:r>
    </w:p>
    <w:p w14:paraId="584F309A" w14:textId="77777777" w:rsidR="00334A7E" w:rsidRPr="008E0285" w:rsidRDefault="00334A7E" w:rsidP="008E0285">
      <w:pPr>
        <w:pStyle w:val="Textoindependiente"/>
        <w:rPr>
          <w:rFonts w:ascii="Arial Narrow" w:hAnsi="Arial Narrow"/>
          <w:i/>
          <w:iCs/>
          <w:color w:val="00B0F0"/>
          <w:sz w:val="24"/>
          <w:szCs w:val="24"/>
        </w:rPr>
      </w:pPr>
    </w:p>
    <w:p w14:paraId="7108735C" w14:textId="77777777"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Aviso de siniestro por parte de la Entidad asegurada.</w:t>
      </w:r>
    </w:p>
    <w:p w14:paraId="6C3E9471" w14:textId="77777777" w:rsidR="008E0285" w:rsidRPr="009C685C" w:rsidRDefault="008E0285" w:rsidP="00822809">
      <w:pPr>
        <w:pStyle w:val="Textoindependiente"/>
        <w:ind w:left="360"/>
        <w:jc w:val="both"/>
        <w:rPr>
          <w:rFonts w:ascii="Arial Narrow" w:hAnsi="Arial Narrow"/>
          <w:sz w:val="24"/>
          <w:szCs w:val="24"/>
        </w:rPr>
      </w:pPr>
    </w:p>
    <w:p w14:paraId="37D1B55A" w14:textId="77777777"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Aviso del siniestro por parte del funcionario investigado, indicando los detalles del evento que pueden dar lugar a la afectación de la póliza, forma de cómo conoció por primera vez sobre el proceso iniciado en su contra.</w:t>
      </w:r>
    </w:p>
    <w:p w14:paraId="032712BE" w14:textId="77777777" w:rsidR="008E0285" w:rsidRPr="009C685C" w:rsidRDefault="008E0285" w:rsidP="00822809">
      <w:pPr>
        <w:pStyle w:val="Textoindependiente"/>
        <w:ind w:left="360"/>
        <w:jc w:val="both"/>
        <w:rPr>
          <w:rFonts w:ascii="Arial Narrow" w:hAnsi="Arial Narrow"/>
          <w:sz w:val="24"/>
          <w:szCs w:val="24"/>
        </w:rPr>
      </w:pPr>
    </w:p>
    <w:p w14:paraId="0D06BCB9" w14:textId="77777777"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Informe del estado en que se encuentra la investigación en la fecha de la reclamación a la Aseguradora.</w:t>
      </w:r>
    </w:p>
    <w:p w14:paraId="5682B370" w14:textId="77777777" w:rsidR="008E0285" w:rsidRPr="009C685C" w:rsidRDefault="008E0285" w:rsidP="00822809">
      <w:pPr>
        <w:pStyle w:val="Textoindependiente"/>
        <w:ind w:left="360"/>
        <w:jc w:val="both"/>
        <w:rPr>
          <w:rFonts w:ascii="Arial Narrow" w:hAnsi="Arial Narrow"/>
          <w:sz w:val="24"/>
          <w:szCs w:val="24"/>
        </w:rPr>
      </w:pPr>
    </w:p>
    <w:p w14:paraId="6F2AC34A" w14:textId="0C815255"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Propuesta de honorarios profesionales para la defensa judicial, informando procedimientos y/o estrategias de defensa para aprobación de la aseguradora</w:t>
      </w:r>
      <w:r w:rsidR="005E49BE">
        <w:rPr>
          <w:rFonts w:ascii="Arial Narrow" w:hAnsi="Arial Narrow"/>
          <w:sz w:val="24"/>
          <w:szCs w:val="24"/>
        </w:rPr>
        <w:t xml:space="preserve"> </w:t>
      </w:r>
      <w:r w:rsidR="005E49BE" w:rsidRPr="005E49BE">
        <w:rPr>
          <w:rFonts w:ascii="Arial Narrow" w:hAnsi="Arial Narrow"/>
          <w:b/>
          <w:bCs/>
          <w:color w:val="C00000"/>
          <w:sz w:val="24"/>
          <w:szCs w:val="24"/>
        </w:rPr>
        <w:t>e incluyendo Hoja de vida del abogado</w:t>
      </w:r>
      <w:r w:rsidRPr="009C685C">
        <w:rPr>
          <w:rFonts w:ascii="Arial Narrow" w:hAnsi="Arial Narrow"/>
          <w:sz w:val="24"/>
          <w:szCs w:val="24"/>
        </w:rPr>
        <w:t>.</w:t>
      </w:r>
    </w:p>
    <w:p w14:paraId="5692E937" w14:textId="77777777" w:rsidR="008E0285" w:rsidRPr="009C685C" w:rsidRDefault="008E0285" w:rsidP="00822809">
      <w:pPr>
        <w:pStyle w:val="Textoindependiente"/>
        <w:ind w:left="360"/>
        <w:jc w:val="both"/>
        <w:rPr>
          <w:rFonts w:ascii="Arial Narrow" w:hAnsi="Arial Narrow"/>
          <w:sz w:val="24"/>
          <w:szCs w:val="24"/>
        </w:rPr>
      </w:pPr>
    </w:p>
    <w:p w14:paraId="5D09BC38" w14:textId="77777777"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Copia de certificación laboral, que acredite la vinculación del funcionario investigado con la Entidad, incluyendo el cargo, el tiempo de servicios (fecha ingreso y salida), junto con la relación de las funciones desempeñadas.</w:t>
      </w:r>
    </w:p>
    <w:p w14:paraId="598696FF" w14:textId="77777777" w:rsidR="008E0285" w:rsidRPr="009C685C" w:rsidRDefault="008E0285" w:rsidP="00822809">
      <w:pPr>
        <w:pStyle w:val="Textoindependiente"/>
        <w:ind w:left="360"/>
        <w:jc w:val="both"/>
        <w:rPr>
          <w:rFonts w:ascii="Arial Narrow" w:hAnsi="Arial Narrow"/>
          <w:sz w:val="24"/>
          <w:szCs w:val="24"/>
        </w:rPr>
      </w:pPr>
    </w:p>
    <w:p w14:paraId="1B5B88A2" w14:textId="77777777"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Copia de Notificación recibida por el investigado mediante la cual se vincule a la investigación o proceso.</w:t>
      </w:r>
    </w:p>
    <w:p w14:paraId="21957A15" w14:textId="77777777" w:rsidR="008E0285" w:rsidRPr="009C685C" w:rsidRDefault="008E0285" w:rsidP="00822809">
      <w:pPr>
        <w:pStyle w:val="Textoindependiente"/>
        <w:ind w:left="360"/>
        <w:jc w:val="both"/>
        <w:rPr>
          <w:rFonts w:ascii="Arial Narrow" w:hAnsi="Arial Narrow"/>
          <w:sz w:val="24"/>
          <w:szCs w:val="24"/>
        </w:rPr>
      </w:pPr>
    </w:p>
    <w:p w14:paraId="7E793930" w14:textId="77777777" w:rsidR="008E0285"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Copia de Notificación personal.</w:t>
      </w:r>
    </w:p>
    <w:p w14:paraId="0B93E42C" w14:textId="77777777" w:rsidR="008E0285" w:rsidRPr="009C685C" w:rsidRDefault="008E0285" w:rsidP="00822809">
      <w:pPr>
        <w:pStyle w:val="Textoindependiente"/>
        <w:ind w:left="360"/>
        <w:jc w:val="both"/>
        <w:rPr>
          <w:rFonts w:ascii="Arial Narrow" w:hAnsi="Arial Narrow"/>
          <w:sz w:val="24"/>
          <w:szCs w:val="24"/>
        </w:rPr>
      </w:pPr>
    </w:p>
    <w:p w14:paraId="43A517AB" w14:textId="77777777" w:rsidR="009C685C" w:rsidRPr="009C685C" w:rsidRDefault="008E0285" w:rsidP="009C685C">
      <w:pPr>
        <w:pStyle w:val="Textoindependiente"/>
        <w:numPr>
          <w:ilvl w:val="0"/>
          <w:numId w:val="27"/>
        </w:numPr>
        <w:ind w:left="360"/>
        <w:jc w:val="both"/>
        <w:rPr>
          <w:rFonts w:ascii="Arial Narrow" w:hAnsi="Arial Narrow"/>
          <w:sz w:val="24"/>
          <w:szCs w:val="24"/>
        </w:rPr>
      </w:pPr>
      <w:r w:rsidRPr="009C685C">
        <w:rPr>
          <w:rFonts w:ascii="Arial Narrow" w:hAnsi="Arial Narrow"/>
          <w:sz w:val="24"/>
          <w:szCs w:val="24"/>
        </w:rPr>
        <w:t>Copia del Auto de apertura a pruebas y pruebas detectadas para procesos de Responsabilidad Disciplinaria, o Auto de apertura del proceso de investigación fiscal para Procesos de responsabilidad Fiscal.</w:t>
      </w:r>
    </w:p>
    <w:p w14:paraId="2F89D0FE" w14:textId="77777777" w:rsidR="009C685C" w:rsidRDefault="009C685C" w:rsidP="009C685C">
      <w:pPr>
        <w:pStyle w:val="Prrafodelista"/>
        <w:rPr>
          <w:rFonts w:ascii="Arial Narrow" w:hAnsi="Arial Narrow"/>
          <w:w w:val="90"/>
          <w:sz w:val="24"/>
          <w:szCs w:val="24"/>
          <w14:shadow w14:blurRad="50800" w14:dist="38100" w14:dir="2700000" w14:sx="100000" w14:sy="100000" w14:kx="0" w14:ky="0" w14:algn="tl">
            <w14:srgbClr w14:val="000000">
              <w14:alpha w14:val="60000"/>
            </w14:srgbClr>
          </w14:shadow>
        </w:rPr>
      </w:pPr>
    </w:p>
    <w:p w14:paraId="552359E4" w14:textId="77777777" w:rsidR="0093183F" w:rsidRDefault="0093183F">
      <w:pPr>
        <w:rPr>
          <w:rFonts w:ascii="Arial Narrow" w:eastAsia="Arial MT" w:hAnsi="Arial Narrow" w:cs="Arial MT"/>
          <w:spacing w:val="-1"/>
          <w:w w:val="90"/>
          <w:sz w:val="24"/>
          <w:szCs w:val="24"/>
          <w:lang w:val="es-ES"/>
        </w:rPr>
      </w:pPr>
      <w:r>
        <w:rPr>
          <w:rFonts w:ascii="Arial Narrow" w:hAnsi="Arial Narrow"/>
          <w:spacing w:val="-1"/>
          <w:w w:val="90"/>
          <w:sz w:val="24"/>
          <w:szCs w:val="24"/>
        </w:rPr>
        <w:br w:type="page"/>
      </w:r>
    </w:p>
    <w:p w14:paraId="483C73D1" w14:textId="77777777" w:rsidR="00334A7E" w:rsidRPr="009C685C" w:rsidRDefault="008E0285" w:rsidP="009C685C">
      <w:pPr>
        <w:pStyle w:val="Textoindependiente"/>
        <w:rPr>
          <w:rFonts w:ascii="Arial Narrow" w:hAnsi="Arial Narrow"/>
          <w:spacing w:val="-1"/>
          <w:w w:val="90"/>
          <w:sz w:val="24"/>
          <w:szCs w:val="24"/>
        </w:rPr>
      </w:pPr>
      <w:r w:rsidRPr="009C685C">
        <w:rPr>
          <w:rFonts w:ascii="Arial Narrow" w:hAnsi="Arial Narrow"/>
          <w:w w:val="90"/>
          <w:sz w:val="24"/>
          <w:szCs w:val="24"/>
          <w14:shadow w14:blurRad="50800" w14:dist="38100" w14:dir="2700000" w14:sx="100000" w14:sy="100000" w14:kx="0" w14:ky="0" w14:algn="tl">
            <w14:srgbClr w14:val="000000">
              <w14:alpha w14:val="60000"/>
            </w14:srgbClr>
          </w14:shadow>
        </w:rPr>
        <w:lastRenderedPageBreak/>
        <w:t>Notas</w:t>
      </w:r>
    </w:p>
    <w:p w14:paraId="5233F9A8" w14:textId="77777777" w:rsidR="00334A7E" w:rsidRDefault="00334A7E" w:rsidP="00334A7E">
      <w:pPr>
        <w:pStyle w:val="Textoindependiente"/>
        <w:rPr>
          <w:rFonts w:ascii="Arial Narrow" w:hAnsi="Arial Narrow"/>
          <w:w w:val="90"/>
          <w:sz w:val="24"/>
          <w:szCs w:val="24"/>
          <w14:shadow w14:blurRad="50800" w14:dist="38100" w14:dir="2700000" w14:sx="100000" w14:sy="100000" w14:kx="0" w14:ky="0" w14:algn="tl">
            <w14:srgbClr w14:val="000000">
              <w14:alpha w14:val="60000"/>
            </w14:srgbClr>
          </w14:shadow>
        </w:rPr>
      </w:pPr>
    </w:p>
    <w:p w14:paraId="2EFD8EFA" w14:textId="77777777" w:rsidR="008E0285" w:rsidRPr="0093183F" w:rsidRDefault="008E0285" w:rsidP="00334A7E">
      <w:pPr>
        <w:pStyle w:val="Textoindependiente"/>
        <w:ind w:left="-360"/>
        <w:jc w:val="both"/>
        <w:rPr>
          <w:rFonts w:ascii="Arial Narrow" w:hAnsi="Arial Narrow"/>
          <w:sz w:val="24"/>
          <w:szCs w:val="24"/>
        </w:rPr>
      </w:pPr>
      <w:r w:rsidRPr="0093183F">
        <w:rPr>
          <w:rFonts w:ascii="Arial Narrow" w:hAnsi="Arial Narrow"/>
          <w:sz w:val="24"/>
          <w:szCs w:val="24"/>
        </w:rPr>
        <w:t>El auto de apertura de la investigación o proceso, hace referencia al documento mediante el cual se inicia la investigación y se vincula formalmente al asegurado a la misma, según el tipo de proceso este documento puede variar (Según se trate de procesos de responsabilidad fiscal, procesos penales o procesos disciplinario), y en todo caso es indispensable para el análisis de la reclamación.</w:t>
      </w:r>
    </w:p>
    <w:p w14:paraId="5062EAB4" w14:textId="77777777" w:rsidR="008E0285" w:rsidRPr="0093183F" w:rsidRDefault="008E0285" w:rsidP="00334A7E">
      <w:pPr>
        <w:pStyle w:val="Textoindependiente"/>
        <w:ind w:left="-360"/>
        <w:jc w:val="both"/>
        <w:rPr>
          <w:rFonts w:ascii="Arial Narrow" w:hAnsi="Arial Narrow"/>
          <w:sz w:val="24"/>
          <w:szCs w:val="24"/>
        </w:rPr>
      </w:pPr>
    </w:p>
    <w:p w14:paraId="7DD2EC14" w14:textId="77777777" w:rsidR="008E0285" w:rsidRPr="0093183F" w:rsidRDefault="008E0285" w:rsidP="00334A7E">
      <w:pPr>
        <w:pStyle w:val="Textoindependiente"/>
        <w:ind w:left="-360"/>
        <w:jc w:val="both"/>
        <w:rPr>
          <w:rFonts w:ascii="Arial Narrow" w:hAnsi="Arial Narrow"/>
          <w:sz w:val="24"/>
          <w:szCs w:val="24"/>
        </w:rPr>
      </w:pPr>
      <w:r w:rsidRPr="0093183F">
        <w:rPr>
          <w:rFonts w:ascii="Arial Narrow" w:hAnsi="Arial Narrow"/>
          <w:sz w:val="24"/>
          <w:szCs w:val="24"/>
        </w:rPr>
        <w:t>Se entiende por notificación la Personal (sentencia No. T 684/98 la Corte Suprema) por Edicto, por Estado, por Estrado o por Conducta Concluyente, para esta última no se requiere de certificación alguna de constancia del organismo de control que investiga.</w:t>
      </w:r>
    </w:p>
    <w:p w14:paraId="1FB7C2AA" w14:textId="77777777" w:rsidR="008E0285" w:rsidRPr="0093183F" w:rsidRDefault="008E0285" w:rsidP="00334A7E">
      <w:pPr>
        <w:pStyle w:val="Textoindependiente"/>
        <w:ind w:left="-360"/>
        <w:jc w:val="both"/>
        <w:rPr>
          <w:rFonts w:ascii="Arial Narrow" w:hAnsi="Arial Narrow"/>
          <w:sz w:val="24"/>
          <w:szCs w:val="24"/>
        </w:rPr>
      </w:pPr>
    </w:p>
    <w:p w14:paraId="67B3AFEC" w14:textId="77777777" w:rsidR="009C685C" w:rsidRPr="0093183F" w:rsidRDefault="008E0285" w:rsidP="009C685C">
      <w:pPr>
        <w:pStyle w:val="Textoindependiente"/>
        <w:ind w:left="-360"/>
        <w:jc w:val="both"/>
        <w:rPr>
          <w:rFonts w:ascii="Arial Narrow" w:hAnsi="Arial Narrow"/>
          <w:sz w:val="24"/>
          <w:szCs w:val="24"/>
        </w:rPr>
      </w:pPr>
      <w:r w:rsidRPr="0093183F">
        <w:rPr>
          <w:rFonts w:ascii="Arial Narrow" w:hAnsi="Arial Narrow"/>
          <w:sz w:val="24"/>
          <w:szCs w:val="24"/>
        </w:rPr>
        <w:t>Sujetos a que los documentos antes relacionados sean satisfactorios para establecer la ocurrencia y la cuantía del siniestro (de acuerdo con el Artícul</w:t>
      </w:r>
      <w:r w:rsidR="009C685C" w:rsidRPr="0093183F">
        <w:rPr>
          <w:rFonts w:ascii="Arial Narrow" w:hAnsi="Arial Narrow"/>
          <w:sz w:val="24"/>
          <w:szCs w:val="24"/>
        </w:rPr>
        <w:t>o 1077 del Código de Comercio).</w:t>
      </w:r>
    </w:p>
    <w:p w14:paraId="7370EB77" w14:textId="77777777" w:rsidR="009C685C" w:rsidRPr="0093183F" w:rsidRDefault="009C685C" w:rsidP="009C685C">
      <w:pPr>
        <w:pStyle w:val="Textoindependiente"/>
        <w:ind w:left="-360"/>
        <w:jc w:val="both"/>
        <w:rPr>
          <w:rFonts w:ascii="Arial Narrow" w:hAnsi="Arial Narrow"/>
          <w:sz w:val="24"/>
          <w:szCs w:val="24"/>
        </w:rPr>
      </w:pPr>
    </w:p>
    <w:p w14:paraId="4E06224D" w14:textId="77777777" w:rsidR="009C685C" w:rsidRPr="0093183F" w:rsidRDefault="008E0285" w:rsidP="009C685C">
      <w:pPr>
        <w:pStyle w:val="Textoindependiente"/>
        <w:ind w:left="-360"/>
        <w:jc w:val="both"/>
        <w:rPr>
          <w:rFonts w:ascii="Arial Narrow" w:hAnsi="Arial Narrow"/>
          <w:sz w:val="24"/>
          <w:szCs w:val="24"/>
        </w:rPr>
      </w:pPr>
      <w:r w:rsidRPr="0093183F">
        <w:rPr>
          <w:rFonts w:ascii="Arial Narrow" w:hAnsi="Arial Narrow"/>
          <w:sz w:val="24"/>
          <w:szCs w:val="24"/>
        </w:rPr>
        <w:t>Para los procesos de carácter Disciplinario, Fiscal y ante Otros Organismos, para los gastos de defensa se puede acudir al anticipo del 50% de los valores reclamados, los cuales deben estar autorizados por la aseguradora.</w:t>
      </w:r>
    </w:p>
    <w:p w14:paraId="5C5EB75E" w14:textId="77777777" w:rsidR="009C685C" w:rsidRPr="0093183F" w:rsidRDefault="009C685C" w:rsidP="009C685C">
      <w:pPr>
        <w:pStyle w:val="Textoindependiente"/>
        <w:ind w:left="-360"/>
        <w:jc w:val="both"/>
        <w:rPr>
          <w:rFonts w:ascii="Arial Narrow" w:hAnsi="Arial Narrow"/>
          <w:sz w:val="24"/>
          <w:szCs w:val="24"/>
        </w:rPr>
      </w:pPr>
    </w:p>
    <w:p w14:paraId="38AD715B" w14:textId="77777777" w:rsidR="009C685C" w:rsidRPr="0093183F" w:rsidRDefault="008E0285" w:rsidP="009C685C">
      <w:pPr>
        <w:pStyle w:val="Textoindependiente"/>
        <w:ind w:left="-360"/>
        <w:jc w:val="both"/>
        <w:rPr>
          <w:rFonts w:ascii="Arial Narrow" w:hAnsi="Arial Narrow"/>
          <w:sz w:val="24"/>
          <w:szCs w:val="24"/>
        </w:rPr>
      </w:pPr>
      <w:r w:rsidRPr="0093183F">
        <w:rPr>
          <w:rFonts w:ascii="Arial Narrow" w:hAnsi="Arial Narrow"/>
          <w:sz w:val="24"/>
          <w:szCs w:val="24"/>
        </w:rPr>
        <w:t>Excepto para los PROCESOS PENALES que operan bajo la modalidad de reembolso en caso de exoneración de responsabilidad penal debidamente autorizados por el asegurador.</w:t>
      </w:r>
    </w:p>
    <w:p w14:paraId="70E29296" w14:textId="77777777" w:rsidR="009C685C" w:rsidRDefault="009C685C" w:rsidP="009C685C">
      <w:pPr>
        <w:pStyle w:val="Textoindependiente"/>
        <w:ind w:left="-360"/>
        <w:jc w:val="both"/>
        <w:rPr>
          <w:rFonts w:ascii="Arial Narrow" w:hAnsi="Arial Narrow"/>
          <w:spacing w:val="-1"/>
          <w:w w:val="90"/>
          <w:sz w:val="24"/>
          <w:szCs w:val="24"/>
        </w:rPr>
      </w:pPr>
    </w:p>
    <w:p w14:paraId="3F1E7F3A" w14:textId="77777777" w:rsidR="009C685C" w:rsidRPr="009C685C" w:rsidRDefault="008E0285" w:rsidP="009C685C">
      <w:pPr>
        <w:pStyle w:val="Textoindependiente"/>
        <w:ind w:left="-360"/>
        <w:jc w:val="both"/>
        <w:rPr>
          <w:rFonts w:ascii="Arial Narrow" w:hAnsi="Arial Narrow"/>
          <w:b/>
          <w:spacing w:val="-1"/>
          <w:w w:val="90"/>
          <w:sz w:val="28"/>
          <w:szCs w:val="24"/>
        </w:rPr>
      </w:pPr>
      <w:r w:rsidRPr="009C685C">
        <w:rPr>
          <w:rFonts w:ascii="Arial Narrow" w:hAnsi="Arial Narrow"/>
          <w:b/>
          <w:w w:val="80"/>
          <w:sz w:val="28"/>
          <w:szCs w:val="24"/>
        </w:rPr>
        <w:t>PROCEDIMIENTO PARA EL PAGO DE HONORARIOS POR GASTOS DE DEFENSA:</w:t>
      </w:r>
    </w:p>
    <w:p w14:paraId="10039BEE" w14:textId="77777777" w:rsidR="009C685C" w:rsidRDefault="009C685C" w:rsidP="009C685C">
      <w:pPr>
        <w:pStyle w:val="Textoindependiente"/>
        <w:ind w:left="-360"/>
        <w:jc w:val="both"/>
        <w:rPr>
          <w:rFonts w:ascii="Arial Narrow" w:hAnsi="Arial Narrow"/>
          <w:spacing w:val="-1"/>
          <w:w w:val="90"/>
          <w:sz w:val="24"/>
          <w:szCs w:val="24"/>
        </w:rPr>
      </w:pPr>
    </w:p>
    <w:p w14:paraId="7581B45A" w14:textId="77777777" w:rsidR="009C685C" w:rsidRPr="00285A21" w:rsidRDefault="008E0285" w:rsidP="009C685C">
      <w:pPr>
        <w:pStyle w:val="Textoindependiente"/>
        <w:ind w:left="-360"/>
        <w:jc w:val="both"/>
        <w:rPr>
          <w:rFonts w:ascii="Arial Narrow" w:hAnsi="Arial Narrow"/>
          <w:sz w:val="24"/>
          <w:szCs w:val="24"/>
        </w:rPr>
      </w:pPr>
      <w:r w:rsidRPr="00285A21">
        <w:rPr>
          <w:rFonts w:ascii="Arial Narrow" w:hAnsi="Arial Narrow"/>
          <w:sz w:val="24"/>
          <w:szCs w:val="24"/>
        </w:rPr>
        <w:t xml:space="preserve">Desglose del </w:t>
      </w:r>
      <w:r w:rsidRPr="00285A21">
        <w:rPr>
          <w:rFonts w:ascii="Arial Narrow" w:hAnsi="Arial Narrow"/>
          <w:b/>
          <w:sz w:val="24"/>
          <w:szCs w:val="24"/>
        </w:rPr>
        <w:t>PRIMER ANTICIPO</w:t>
      </w:r>
      <w:r w:rsidRPr="00285A21">
        <w:rPr>
          <w:rFonts w:ascii="Arial Narrow" w:hAnsi="Arial Narrow"/>
          <w:sz w:val="24"/>
          <w:szCs w:val="24"/>
        </w:rPr>
        <w:t>:</w:t>
      </w:r>
    </w:p>
    <w:p w14:paraId="0BF0D80F" w14:textId="77777777" w:rsidR="009C685C" w:rsidRPr="00285A21" w:rsidRDefault="009C685C" w:rsidP="009C685C">
      <w:pPr>
        <w:pStyle w:val="Textoindependiente"/>
        <w:ind w:left="-360"/>
        <w:jc w:val="both"/>
        <w:rPr>
          <w:rFonts w:ascii="Arial Narrow" w:hAnsi="Arial Narrow"/>
          <w:sz w:val="24"/>
          <w:szCs w:val="24"/>
        </w:rPr>
      </w:pPr>
    </w:p>
    <w:p w14:paraId="319D7890" w14:textId="77777777" w:rsidR="009C685C" w:rsidRDefault="008E0285" w:rsidP="00285A21">
      <w:pPr>
        <w:pStyle w:val="Textoindependiente"/>
        <w:ind w:left="-360"/>
        <w:jc w:val="both"/>
        <w:rPr>
          <w:rFonts w:ascii="Arial Narrow" w:hAnsi="Arial Narrow"/>
          <w:sz w:val="24"/>
          <w:szCs w:val="24"/>
        </w:rPr>
      </w:pPr>
      <w:r w:rsidRPr="00285A21">
        <w:rPr>
          <w:rFonts w:ascii="Arial Narrow" w:hAnsi="Arial Narrow"/>
          <w:sz w:val="24"/>
          <w:szCs w:val="24"/>
        </w:rPr>
        <w:t>Para efectuar el pago inicial correspondiente al 50% de honorarios con ocasión a Gastos de Defensa, la aseguradora requiere:</w:t>
      </w:r>
    </w:p>
    <w:p w14:paraId="0127003D" w14:textId="77777777" w:rsidR="00285A21" w:rsidRPr="00285A21" w:rsidRDefault="00285A21" w:rsidP="00285A21">
      <w:pPr>
        <w:pStyle w:val="Textoindependiente"/>
        <w:ind w:left="-360"/>
        <w:jc w:val="both"/>
        <w:rPr>
          <w:rFonts w:ascii="Arial Narrow" w:hAnsi="Arial Narrow"/>
          <w:sz w:val="24"/>
          <w:szCs w:val="24"/>
        </w:rPr>
      </w:pPr>
    </w:p>
    <w:p w14:paraId="5040C20E" w14:textId="77777777" w:rsidR="009C685C" w:rsidRPr="00285A21" w:rsidRDefault="008E0285" w:rsidP="00285A21">
      <w:pPr>
        <w:pStyle w:val="Textoindependiente"/>
        <w:numPr>
          <w:ilvl w:val="0"/>
          <w:numId w:val="28"/>
        </w:numPr>
        <w:ind w:left="0"/>
        <w:jc w:val="both"/>
        <w:rPr>
          <w:rFonts w:ascii="Arial Narrow" w:hAnsi="Arial Narrow"/>
          <w:sz w:val="24"/>
          <w:szCs w:val="24"/>
        </w:rPr>
      </w:pPr>
      <w:r w:rsidRPr="00285A21">
        <w:rPr>
          <w:rFonts w:ascii="Arial Narrow" w:hAnsi="Arial Narrow"/>
          <w:sz w:val="24"/>
          <w:szCs w:val="24"/>
        </w:rPr>
        <w:t>Original de la Factura o Cuenta de Cobro dirigida a la ASEGURADORA Nit. Equivalente al 50% del valor autorizado.</w:t>
      </w:r>
    </w:p>
    <w:p w14:paraId="5F617F22" w14:textId="77777777" w:rsidR="009C685C" w:rsidRPr="00285A21" w:rsidRDefault="008E0285" w:rsidP="00285A21">
      <w:pPr>
        <w:pStyle w:val="Textoindependiente"/>
        <w:numPr>
          <w:ilvl w:val="0"/>
          <w:numId w:val="28"/>
        </w:numPr>
        <w:ind w:left="0"/>
        <w:jc w:val="both"/>
        <w:rPr>
          <w:rFonts w:ascii="Arial Narrow" w:hAnsi="Arial Narrow"/>
          <w:sz w:val="24"/>
          <w:szCs w:val="24"/>
        </w:rPr>
      </w:pPr>
      <w:r w:rsidRPr="00285A21">
        <w:rPr>
          <w:rFonts w:ascii="Arial Narrow" w:hAnsi="Arial Narrow"/>
          <w:sz w:val="24"/>
          <w:szCs w:val="24"/>
        </w:rPr>
        <w:t>Fotocopia de la cédula ampliada del abogado defensor al 150%</w:t>
      </w:r>
    </w:p>
    <w:p w14:paraId="3A571DCF" w14:textId="77777777" w:rsidR="009C685C" w:rsidRPr="00285A21" w:rsidRDefault="008E0285" w:rsidP="00285A21">
      <w:pPr>
        <w:pStyle w:val="Textoindependiente"/>
        <w:numPr>
          <w:ilvl w:val="0"/>
          <w:numId w:val="28"/>
        </w:numPr>
        <w:ind w:left="0"/>
        <w:jc w:val="both"/>
        <w:rPr>
          <w:rFonts w:ascii="Arial Narrow" w:hAnsi="Arial Narrow"/>
          <w:sz w:val="24"/>
          <w:szCs w:val="24"/>
        </w:rPr>
      </w:pPr>
      <w:r w:rsidRPr="00285A21">
        <w:rPr>
          <w:rFonts w:ascii="Arial Narrow" w:hAnsi="Arial Narrow"/>
          <w:sz w:val="24"/>
          <w:szCs w:val="24"/>
        </w:rPr>
        <w:t>Fotocopia del RUT actualizado del abogado defensor.</w:t>
      </w:r>
    </w:p>
    <w:p w14:paraId="3B1F5B9A" w14:textId="77777777" w:rsidR="009C685C" w:rsidRPr="00285A21" w:rsidRDefault="008E0285" w:rsidP="00285A21">
      <w:pPr>
        <w:pStyle w:val="Textoindependiente"/>
        <w:numPr>
          <w:ilvl w:val="0"/>
          <w:numId w:val="28"/>
        </w:numPr>
        <w:ind w:left="0"/>
        <w:jc w:val="both"/>
        <w:rPr>
          <w:rFonts w:ascii="Arial Narrow" w:hAnsi="Arial Narrow"/>
          <w:sz w:val="24"/>
          <w:szCs w:val="24"/>
        </w:rPr>
      </w:pPr>
      <w:r w:rsidRPr="00285A21">
        <w:rPr>
          <w:rFonts w:ascii="Arial Narrow" w:hAnsi="Arial Narrow"/>
          <w:sz w:val="24"/>
          <w:szCs w:val="24"/>
        </w:rPr>
        <w:t>Formulario SARLAFT</w:t>
      </w:r>
      <w:r w:rsidR="009C685C" w:rsidRPr="00285A21">
        <w:rPr>
          <w:rFonts w:ascii="Arial Narrow" w:hAnsi="Arial Narrow"/>
          <w:sz w:val="24"/>
          <w:szCs w:val="24"/>
        </w:rPr>
        <w:t>(de la Aseguradora)</w:t>
      </w:r>
      <w:r w:rsidRPr="00285A21">
        <w:rPr>
          <w:rFonts w:ascii="Arial Narrow" w:hAnsi="Arial Narrow"/>
          <w:sz w:val="24"/>
          <w:szCs w:val="24"/>
        </w:rPr>
        <w:t>, debidamente diligenciado por el apoderado (de la Aseguradora)</w:t>
      </w:r>
    </w:p>
    <w:p w14:paraId="3D09EEC6" w14:textId="77777777" w:rsidR="009C685C" w:rsidRPr="00285A21" w:rsidRDefault="008E0285" w:rsidP="00285A21">
      <w:pPr>
        <w:pStyle w:val="Textoindependiente"/>
        <w:numPr>
          <w:ilvl w:val="0"/>
          <w:numId w:val="28"/>
        </w:numPr>
        <w:ind w:left="0"/>
        <w:jc w:val="both"/>
        <w:rPr>
          <w:rFonts w:ascii="Arial Narrow" w:hAnsi="Arial Narrow"/>
          <w:sz w:val="24"/>
          <w:szCs w:val="24"/>
        </w:rPr>
      </w:pPr>
      <w:r w:rsidRPr="00285A21">
        <w:rPr>
          <w:rFonts w:ascii="Arial Narrow" w:hAnsi="Arial Narrow"/>
          <w:sz w:val="24"/>
          <w:szCs w:val="24"/>
        </w:rPr>
        <w:t>Original del Formulario de Transferencia Bancaria (de la Aseguradora)</w:t>
      </w:r>
    </w:p>
    <w:p w14:paraId="4119F4E0" w14:textId="77777777" w:rsidR="009C685C" w:rsidRPr="00285A21" w:rsidRDefault="008E0285" w:rsidP="00285A21">
      <w:pPr>
        <w:pStyle w:val="Textoindependiente"/>
        <w:numPr>
          <w:ilvl w:val="0"/>
          <w:numId w:val="28"/>
        </w:numPr>
        <w:ind w:left="0"/>
        <w:jc w:val="both"/>
        <w:rPr>
          <w:rFonts w:ascii="Arial Narrow" w:hAnsi="Arial Narrow"/>
          <w:sz w:val="24"/>
          <w:szCs w:val="24"/>
        </w:rPr>
      </w:pPr>
      <w:r w:rsidRPr="00285A21">
        <w:rPr>
          <w:rFonts w:ascii="Arial Narrow" w:hAnsi="Arial Narrow"/>
          <w:sz w:val="24"/>
          <w:szCs w:val="24"/>
        </w:rPr>
        <w:t>Original de Certificación Bancaria, indicando el No. de la cuenta en que se va realizar el pago.</w:t>
      </w:r>
    </w:p>
    <w:p w14:paraId="1BD41224" w14:textId="77777777" w:rsidR="009C685C" w:rsidRPr="00285A21" w:rsidRDefault="008E0285" w:rsidP="00285A21">
      <w:pPr>
        <w:pStyle w:val="Textoindependiente"/>
        <w:numPr>
          <w:ilvl w:val="0"/>
          <w:numId w:val="28"/>
        </w:numPr>
        <w:ind w:left="0"/>
        <w:jc w:val="both"/>
        <w:rPr>
          <w:rFonts w:ascii="Arial Narrow" w:hAnsi="Arial Narrow"/>
          <w:sz w:val="24"/>
          <w:szCs w:val="24"/>
        </w:rPr>
      </w:pPr>
      <w:r w:rsidRPr="00285A21">
        <w:rPr>
          <w:rFonts w:ascii="Arial Narrow" w:hAnsi="Arial Narrow"/>
          <w:sz w:val="24"/>
          <w:szCs w:val="24"/>
        </w:rPr>
        <w:t>Copia comprobante pago salud y parafiscales.</w:t>
      </w:r>
    </w:p>
    <w:p w14:paraId="31C89D9C" w14:textId="77777777" w:rsidR="009C685C" w:rsidRPr="00285A21" w:rsidRDefault="009C685C" w:rsidP="00285A21">
      <w:pPr>
        <w:pStyle w:val="Textoindependiente"/>
        <w:ind w:left="-360"/>
        <w:jc w:val="both"/>
        <w:rPr>
          <w:rFonts w:ascii="Arial Narrow" w:hAnsi="Arial Narrow"/>
          <w:sz w:val="24"/>
          <w:szCs w:val="24"/>
        </w:rPr>
      </w:pPr>
    </w:p>
    <w:p w14:paraId="78533BCA" w14:textId="77777777" w:rsidR="008E0285" w:rsidRPr="00285A21" w:rsidRDefault="008E0285" w:rsidP="00285A21">
      <w:pPr>
        <w:pStyle w:val="Textoindependiente"/>
        <w:ind w:left="-360"/>
        <w:jc w:val="both"/>
        <w:rPr>
          <w:rFonts w:ascii="Arial Narrow" w:hAnsi="Arial Narrow"/>
          <w:sz w:val="24"/>
          <w:szCs w:val="24"/>
        </w:rPr>
      </w:pPr>
      <w:r w:rsidRPr="00285A21">
        <w:rPr>
          <w:rFonts w:ascii="Arial Narrow" w:hAnsi="Arial Narrow"/>
          <w:sz w:val="24"/>
          <w:szCs w:val="24"/>
        </w:rPr>
        <w:t xml:space="preserve">Desglose del </w:t>
      </w:r>
      <w:r w:rsidRPr="00285A21">
        <w:rPr>
          <w:rFonts w:ascii="Arial Narrow" w:hAnsi="Arial Narrow"/>
          <w:b/>
          <w:sz w:val="24"/>
          <w:szCs w:val="24"/>
        </w:rPr>
        <w:t>PAGO FINAL</w:t>
      </w:r>
      <w:r w:rsidRPr="00285A21">
        <w:rPr>
          <w:rFonts w:ascii="Arial Narrow" w:hAnsi="Arial Narrow"/>
          <w:sz w:val="24"/>
          <w:szCs w:val="24"/>
        </w:rPr>
        <w:t>:</w:t>
      </w:r>
    </w:p>
    <w:p w14:paraId="2C29B795" w14:textId="77777777" w:rsidR="009C685C" w:rsidRPr="00285A21" w:rsidRDefault="009C685C" w:rsidP="00285A21">
      <w:pPr>
        <w:pStyle w:val="Textoindependiente"/>
        <w:ind w:left="-360"/>
        <w:jc w:val="both"/>
        <w:rPr>
          <w:rFonts w:ascii="Arial Narrow" w:hAnsi="Arial Narrow"/>
          <w:sz w:val="24"/>
          <w:szCs w:val="24"/>
        </w:rPr>
      </w:pPr>
    </w:p>
    <w:p w14:paraId="5774AB11" w14:textId="77777777" w:rsidR="00285A21" w:rsidRDefault="008E0285" w:rsidP="00285A21">
      <w:pPr>
        <w:pStyle w:val="Textoindependiente"/>
        <w:ind w:left="-360"/>
        <w:jc w:val="both"/>
        <w:rPr>
          <w:rFonts w:ascii="Arial Narrow" w:hAnsi="Arial Narrow"/>
          <w:sz w:val="24"/>
          <w:szCs w:val="24"/>
        </w:rPr>
      </w:pPr>
      <w:r w:rsidRPr="00285A21">
        <w:rPr>
          <w:rFonts w:ascii="Arial Narrow" w:hAnsi="Arial Narrow"/>
          <w:sz w:val="24"/>
          <w:szCs w:val="24"/>
        </w:rPr>
        <w:t xml:space="preserve">El saldo restante (50%) la Aseguradora lo autorizará siempre y cuando el Apoderado acredite: </w:t>
      </w:r>
    </w:p>
    <w:p w14:paraId="31D38025" w14:textId="77777777" w:rsidR="00285A21" w:rsidRDefault="00285A21" w:rsidP="00285A21">
      <w:pPr>
        <w:pStyle w:val="Textoindependiente"/>
        <w:ind w:left="-360"/>
        <w:jc w:val="both"/>
        <w:rPr>
          <w:rFonts w:ascii="Arial Narrow" w:hAnsi="Arial Narrow"/>
          <w:sz w:val="24"/>
          <w:szCs w:val="24"/>
        </w:rPr>
      </w:pPr>
    </w:p>
    <w:p w14:paraId="19E7E489" w14:textId="77777777" w:rsidR="008E0285" w:rsidRPr="009C685C" w:rsidRDefault="008E0285" w:rsidP="00285A21">
      <w:pPr>
        <w:pStyle w:val="Textoindependiente"/>
        <w:numPr>
          <w:ilvl w:val="0"/>
          <w:numId w:val="29"/>
        </w:numPr>
        <w:ind w:left="0"/>
        <w:jc w:val="both"/>
        <w:rPr>
          <w:rFonts w:ascii="Arial Narrow" w:hAnsi="Arial Narrow"/>
          <w:sz w:val="24"/>
          <w:szCs w:val="24"/>
        </w:rPr>
      </w:pPr>
      <w:r w:rsidRPr="00285A21">
        <w:rPr>
          <w:rFonts w:ascii="Arial Narrow" w:hAnsi="Arial Narrow"/>
          <w:sz w:val="24"/>
          <w:szCs w:val="24"/>
        </w:rPr>
        <w:t>Labores de defensa desplegadas ante el ente investigador.</w:t>
      </w:r>
    </w:p>
    <w:p w14:paraId="70370E1E" w14:textId="77777777" w:rsidR="008E0285" w:rsidRPr="009C685C" w:rsidRDefault="008E0285" w:rsidP="00285A21">
      <w:pPr>
        <w:pStyle w:val="Textoindependiente"/>
        <w:numPr>
          <w:ilvl w:val="0"/>
          <w:numId w:val="29"/>
        </w:numPr>
        <w:ind w:left="0"/>
        <w:jc w:val="both"/>
        <w:rPr>
          <w:rFonts w:ascii="Arial Narrow" w:hAnsi="Arial Narrow"/>
          <w:sz w:val="24"/>
          <w:szCs w:val="24"/>
        </w:rPr>
      </w:pPr>
      <w:r w:rsidRPr="00285A21">
        <w:rPr>
          <w:rFonts w:ascii="Arial Narrow" w:hAnsi="Arial Narrow"/>
          <w:sz w:val="24"/>
          <w:szCs w:val="24"/>
        </w:rPr>
        <w:t>Copia del Fallo o Auto de Archivo que finalice el Proceso.</w:t>
      </w:r>
    </w:p>
    <w:p w14:paraId="0B259781" w14:textId="77777777" w:rsidR="008E0285" w:rsidRPr="009C685C" w:rsidRDefault="008E0285" w:rsidP="00285A21">
      <w:pPr>
        <w:pStyle w:val="Textoindependiente"/>
        <w:numPr>
          <w:ilvl w:val="0"/>
          <w:numId w:val="29"/>
        </w:numPr>
        <w:ind w:left="0"/>
        <w:jc w:val="both"/>
        <w:rPr>
          <w:rFonts w:ascii="Arial Narrow" w:hAnsi="Arial Narrow"/>
          <w:sz w:val="24"/>
          <w:szCs w:val="24"/>
        </w:rPr>
      </w:pPr>
      <w:r w:rsidRPr="00285A21">
        <w:rPr>
          <w:rFonts w:ascii="Arial Narrow" w:hAnsi="Arial Narrow"/>
          <w:sz w:val="24"/>
          <w:szCs w:val="24"/>
        </w:rPr>
        <w:t>Copia de la Constancia de Ejecutoria.</w:t>
      </w:r>
    </w:p>
    <w:p w14:paraId="3C31D40E" w14:textId="77777777" w:rsidR="00285A21" w:rsidRPr="00285A21" w:rsidRDefault="008E0285" w:rsidP="00285A21">
      <w:pPr>
        <w:pStyle w:val="Textoindependiente"/>
        <w:numPr>
          <w:ilvl w:val="0"/>
          <w:numId w:val="29"/>
        </w:numPr>
        <w:ind w:left="-360"/>
        <w:jc w:val="both"/>
        <w:rPr>
          <w:rFonts w:ascii="Arial Narrow" w:hAnsi="Arial Narrow"/>
        </w:rPr>
      </w:pPr>
      <w:r w:rsidRPr="00285A21">
        <w:rPr>
          <w:rFonts w:ascii="Arial Narrow" w:hAnsi="Arial Narrow"/>
          <w:sz w:val="24"/>
          <w:szCs w:val="24"/>
        </w:rPr>
        <w:t>Y finalmente Cuenta de Cobro y/o Factura dirigida a la aseguradora Nit. No. correspondiente al saldo final.</w:t>
      </w:r>
    </w:p>
    <w:sectPr w:rsidR="00285A21" w:rsidRPr="00285A21">
      <w:pgSz w:w="12240" w:h="15840"/>
      <w:pgMar w:top="1360" w:right="1240" w:bottom="1940" w:left="1480" w:header="473" w:footer="1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0C7DB" w14:textId="77777777" w:rsidR="00890492" w:rsidRDefault="00890492">
      <w:pPr>
        <w:spacing w:after="0" w:line="240" w:lineRule="auto"/>
      </w:pPr>
      <w:r>
        <w:separator/>
      </w:r>
    </w:p>
  </w:endnote>
  <w:endnote w:type="continuationSeparator" w:id="0">
    <w:p w14:paraId="24D1566B" w14:textId="77777777" w:rsidR="00890492" w:rsidRDefault="0089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F5117" w14:textId="77777777" w:rsidR="00334A7E" w:rsidRDefault="00334A7E">
    <w:pPr>
      <w:pStyle w:val="Textoindependiente"/>
      <w:spacing w:line="14" w:lineRule="auto"/>
      <w:rPr>
        <w:sz w:val="20"/>
      </w:rPr>
    </w:pPr>
    <w:r>
      <w:rPr>
        <w:noProof/>
        <w:lang w:val="es-CO" w:eastAsia="es-CO"/>
      </w:rPr>
      <mc:AlternateContent>
        <mc:Choice Requires="wps">
          <w:drawing>
            <wp:anchor distT="0" distB="0" distL="114300" distR="114300" simplePos="0" relativeHeight="251660288" behindDoc="1" locked="0" layoutInCell="1" allowOverlap="1" wp14:anchorId="7942C6AC" wp14:editId="11CCA854">
              <wp:simplePos x="0" y="0"/>
              <wp:positionH relativeFrom="page">
                <wp:posOffset>6202045</wp:posOffset>
              </wp:positionH>
              <wp:positionV relativeFrom="page">
                <wp:posOffset>9773285</wp:posOffset>
              </wp:positionV>
              <wp:extent cx="6934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24B18" w14:textId="7872A6A5" w:rsidR="00334A7E" w:rsidRDefault="00334A7E">
                          <w:pPr>
                            <w:spacing w:before="15"/>
                            <w:ind w:left="20"/>
                            <w:rPr>
                              <w:rFonts w:ascii="Arial" w:hAnsi="Arial"/>
                              <w:b/>
                              <w:sz w:val="16"/>
                            </w:rPr>
                          </w:pPr>
                          <w:r>
                            <w:rPr>
                              <w:sz w:val="16"/>
                            </w:rPr>
                            <w:t xml:space="preserve">Página </w:t>
                          </w:r>
                          <w:r>
                            <w:fldChar w:fldCharType="begin"/>
                          </w:r>
                          <w:r>
                            <w:rPr>
                              <w:rFonts w:ascii="Arial" w:hAnsi="Arial"/>
                              <w:b/>
                              <w:sz w:val="16"/>
                            </w:rPr>
                            <w:instrText xml:space="preserve"> PAGE </w:instrText>
                          </w:r>
                          <w:r>
                            <w:fldChar w:fldCharType="separate"/>
                          </w:r>
                          <w:r w:rsidR="001328C9">
                            <w:rPr>
                              <w:rFonts w:ascii="Arial" w:hAnsi="Arial"/>
                              <w:b/>
                              <w:noProof/>
                              <w:sz w:val="16"/>
                            </w:rPr>
                            <w:t>2</w:t>
                          </w:r>
                          <w:r>
                            <w:fldChar w:fldCharType="end"/>
                          </w:r>
                          <w:r>
                            <w:rPr>
                              <w:rFonts w:ascii="Arial" w:hAnsi="Arial"/>
                              <w:b/>
                              <w:sz w:val="16"/>
                            </w:rPr>
                            <w:t xml:space="preserve"> </w:t>
                          </w:r>
                          <w:r>
                            <w:rPr>
                              <w:sz w:val="16"/>
                            </w:rPr>
                            <w:t xml:space="preserve">de </w:t>
                          </w:r>
                          <w:r>
                            <w:rPr>
                              <w:rFonts w:ascii="Arial" w:hAnsi="Arial"/>
                              <w:b/>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2C6AC" id="_x0000_t202" coordsize="21600,21600" o:spt="202" path="m,l,21600r21600,l21600,xe">
              <v:stroke joinstyle="miter"/>
              <v:path gradientshapeok="t" o:connecttype="rect"/>
            </v:shapetype>
            <v:shape id="Text Box 1" o:spid="_x0000_s1026" type="#_x0000_t202" style="position:absolute;margin-left:488.35pt;margin-top:769.55pt;width:54.6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nIrAIAAKg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" filled="f" stroked="f">
              <v:textbox inset="0,0,0,0">
                <w:txbxContent>
                  <w:p w14:paraId="73624B18" w14:textId="7872A6A5" w:rsidR="00334A7E" w:rsidRDefault="00334A7E">
                    <w:pPr>
                      <w:spacing w:before="15"/>
                      <w:ind w:left="20"/>
                      <w:rPr>
                        <w:rFonts w:ascii="Arial" w:hAnsi="Arial"/>
                        <w:b/>
                        <w:sz w:val="16"/>
                      </w:rPr>
                    </w:pPr>
                    <w:r>
                      <w:rPr>
                        <w:sz w:val="16"/>
                      </w:rPr>
                      <w:t xml:space="preserve">Página </w:t>
                    </w:r>
                    <w:r>
                      <w:fldChar w:fldCharType="begin"/>
                    </w:r>
                    <w:r>
                      <w:rPr>
                        <w:rFonts w:ascii="Arial" w:hAnsi="Arial"/>
                        <w:b/>
                        <w:sz w:val="16"/>
                      </w:rPr>
                      <w:instrText xml:space="preserve"> PAGE </w:instrText>
                    </w:r>
                    <w:r>
                      <w:fldChar w:fldCharType="separate"/>
                    </w:r>
                    <w:r w:rsidR="001328C9">
                      <w:rPr>
                        <w:rFonts w:ascii="Arial" w:hAnsi="Arial"/>
                        <w:b/>
                        <w:noProof/>
                        <w:sz w:val="16"/>
                      </w:rPr>
                      <w:t>2</w:t>
                    </w:r>
                    <w:r>
                      <w:fldChar w:fldCharType="end"/>
                    </w:r>
                    <w:r>
                      <w:rPr>
                        <w:rFonts w:ascii="Arial" w:hAnsi="Arial"/>
                        <w:b/>
                        <w:sz w:val="16"/>
                      </w:rPr>
                      <w:t xml:space="preserve"> </w:t>
                    </w:r>
                    <w:r>
                      <w:rPr>
                        <w:sz w:val="16"/>
                      </w:rPr>
                      <w:t xml:space="preserve">de </w:t>
                    </w:r>
                    <w:r>
                      <w:rPr>
                        <w:rFonts w:ascii="Arial" w:hAnsi="Arial"/>
                        <w:b/>
                        <w:sz w:val="16"/>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3036A" w14:textId="77777777" w:rsidR="00890492" w:rsidRDefault="00890492">
      <w:pPr>
        <w:spacing w:after="0" w:line="240" w:lineRule="auto"/>
      </w:pPr>
      <w:r>
        <w:separator/>
      </w:r>
    </w:p>
  </w:footnote>
  <w:footnote w:type="continuationSeparator" w:id="0">
    <w:p w14:paraId="391D55EB" w14:textId="77777777" w:rsidR="00890492" w:rsidRDefault="00890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0D3F" w14:textId="77777777" w:rsidR="00334A7E" w:rsidRDefault="00334A7E">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761"/>
    <w:multiLevelType w:val="hybridMultilevel"/>
    <w:tmpl w:val="4B428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2715F3"/>
    <w:multiLevelType w:val="hybridMultilevel"/>
    <w:tmpl w:val="7DB02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9547B1"/>
    <w:multiLevelType w:val="hybridMultilevel"/>
    <w:tmpl w:val="1CF2C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0C5D33"/>
    <w:multiLevelType w:val="hybridMultilevel"/>
    <w:tmpl w:val="923C8F7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C2879D4"/>
    <w:multiLevelType w:val="hybridMultilevel"/>
    <w:tmpl w:val="0BC02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AC48D6"/>
    <w:multiLevelType w:val="hybridMultilevel"/>
    <w:tmpl w:val="1EF62320"/>
    <w:lvl w:ilvl="0" w:tplc="D16E1F90">
      <w:start w:val="1"/>
      <w:numFmt w:val="decimal"/>
      <w:lvlText w:val="%1."/>
      <w:lvlJc w:val="left"/>
      <w:pPr>
        <w:ind w:left="649" w:hanging="360"/>
      </w:pPr>
      <w:rPr>
        <w:rFonts w:ascii="Arial MT" w:eastAsia="Arial MT" w:hAnsi="Arial MT" w:cs="Arial MT" w:hint="default"/>
        <w:w w:val="82"/>
        <w:sz w:val="22"/>
        <w:szCs w:val="22"/>
        <w:lang w:val="es-ES" w:eastAsia="en-US" w:bidi="ar-SA"/>
      </w:rPr>
    </w:lvl>
    <w:lvl w:ilvl="1" w:tplc="50880BC6">
      <w:numFmt w:val="bullet"/>
      <w:lvlText w:val="•"/>
      <w:lvlJc w:val="left"/>
      <w:pPr>
        <w:ind w:left="1528" w:hanging="360"/>
      </w:pPr>
      <w:rPr>
        <w:rFonts w:hint="default"/>
        <w:lang w:val="es-ES" w:eastAsia="en-US" w:bidi="ar-SA"/>
      </w:rPr>
    </w:lvl>
    <w:lvl w:ilvl="2" w:tplc="20D291D2">
      <w:numFmt w:val="bullet"/>
      <w:lvlText w:val="•"/>
      <w:lvlJc w:val="left"/>
      <w:pPr>
        <w:ind w:left="2416" w:hanging="360"/>
      </w:pPr>
      <w:rPr>
        <w:rFonts w:hint="default"/>
        <w:lang w:val="es-ES" w:eastAsia="en-US" w:bidi="ar-SA"/>
      </w:rPr>
    </w:lvl>
    <w:lvl w:ilvl="3" w:tplc="88F8335C">
      <w:numFmt w:val="bullet"/>
      <w:lvlText w:val="•"/>
      <w:lvlJc w:val="left"/>
      <w:pPr>
        <w:ind w:left="3304" w:hanging="360"/>
      </w:pPr>
      <w:rPr>
        <w:rFonts w:hint="default"/>
        <w:lang w:val="es-ES" w:eastAsia="en-US" w:bidi="ar-SA"/>
      </w:rPr>
    </w:lvl>
    <w:lvl w:ilvl="4" w:tplc="BFB4038E">
      <w:numFmt w:val="bullet"/>
      <w:lvlText w:val="•"/>
      <w:lvlJc w:val="left"/>
      <w:pPr>
        <w:ind w:left="4192" w:hanging="360"/>
      </w:pPr>
      <w:rPr>
        <w:rFonts w:hint="default"/>
        <w:lang w:val="es-ES" w:eastAsia="en-US" w:bidi="ar-SA"/>
      </w:rPr>
    </w:lvl>
    <w:lvl w:ilvl="5" w:tplc="A89CE688">
      <w:numFmt w:val="bullet"/>
      <w:lvlText w:val="•"/>
      <w:lvlJc w:val="left"/>
      <w:pPr>
        <w:ind w:left="5080" w:hanging="360"/>
      </w:pPr>
      <w:rPr>
        <w:rFonts w:hint="default"/>
        <w:lang w:val="es-ES" w:eastAsia="en-US" w:bidi="ar-SA"/>
      </w:rPr>
    </w:lvl>
    <w:lvl w:ilvl="6" w:tplc="825EF726">
      <w:numFmt w:val="bullet"/>
      <w:lvlText w:val="•"/>
      <w:lvlJc w:val="left"/>
      <w:pPr>
        <w:ind w:left="5968" w:hanging="360"/>
      </w:pPr>
      <w:rPr>
        <w:rFonts w:hint="default"/>
        <w:lang w:val="es-ES" w:eastAsia="en-US" w:bidi="ar-SA"/>
      </w:rPr>
    </w:lvl>
    <w:lvl w:ilvl="7" w:tplc="2A869C68">
      <w:numFmt w:val="bullet"/>
      <w:lvlText w:val="•"/>
      <w:lvlJc w:val="left"/>
      <w:pPr>
        <w:ind w:left="6856" w:hanging="360"/>
      </w:pPr>
      <w:rPr>
        <w:rFonts w:hint="default"/>
        <w:lang w:val="es-ES" w:eastAsia="en-US" w:bidi="ar-SA"/>
      </w:rPr>
    </w:lvl>
    <w:lvl w:ilvl="8" w:tplc="DE3A18C8">
      <w:numFmt w:val="bullet"/>
      <w:lvlText w:val="•"/>
      <w:lvlJc w:val="left"/>
      <w:pPr>
        <w:ind w:left="7744" w:hanging="360"/>
      </w:pPr>
      <w:rPr>
        <w:rFonts w:hint="default"/>
        <w:lang w:val="es-ES" w:eastAsia="en-US" w:bidi="ar-SA"/>
      </w:rPr>
    </w:lvl>
  </w:abstractNum>
  <w:abstractNum w:abstractNumId="6" w15:restartNumberingAfterBreak="0">
    <w:nsid w:val="0D1B07D2"/>
    <w:multiLevelType w:val="hybridMultilevel"/>
    <w:tmpl w:val="4B8A80F0"/>
    <w:lvl w:ilvl="0" w:tplc="E00E22E0">
      <w:start w:val="1"/>
      <w:numFmt w:val="decimal"/>
      <w:lvlText w:val="%1."/>
      <w:lvlJc w:val="left"/>
      <w:pPr>
        <w:ind w:left="649" w:hanging="360"/>
      </w:pPr>
      <w:rPr>
        <w:rFonts w:ascii="Arial MT" w:eastAsia="Arial MT" w:hAnsi="Arial MT" w:cs="Arial MT" w:hint="default"/>
        <w:w w:val="82"/>
        <w:sz w:val="22"/>
        <w:szCs w:val="22"/>
        <w:lang w:val="es-ES" w:eastAsia="en-US" w:bidi="ar-SA"/>
      </w:rPr>
    </w:lvl>
    <w:lvl w:ilvl="1" w:tplc="341A4E94">
      <w:numFmt w:val="bullet"/>
      <w:lvlText w:val="•"/>
      <w:lvlJc w:val="left"/>
      <w:pPr>
        <w:ind w:left="1528" w:hanging="360"/>
      </w:pPr>
      <w:rPr>
        <w:rFonts w:hint="default"/>
        <w:lang w:val="es-ES" w:eastAsia="en-US" w:bidi="ar-SA"/>
      </w:rPr>
    </w:lvl>
    <w:lvl w:ilvl="2" w:tplc="E4FC4856">
      <w:numFmt w:val="bullet"/>
      <w:lvlText w:val="•"/>
      <w:lvlJc w:val="left"/>
      <w:pPr>
        <w:ind w:left="2416" w:hanging="360"/>
      </w:pPr>
      <w:rPr>
        <w:rFonts w:hint="default"/>
        <w:lang w:val="es-ES" w:eastAsia="en-US" w:bidi="ar-SA"/>
      </w:rPr>
    </w:lvl>
    <w:lvl w:ilvl="3" w:tplc="5B066EC4">
      <w:numFmt w:val="bullet"/>
      <w:lvlText w:val="•"/>
      <w:lvlJc w:val="left"/>
      <w:pPr>
        <w:ind w:left="3304" w:hanging="360"/>
      </w:pPr>
      <w:rPr>
        <w:rFonts w:hint="default"/>
        <w:lang w:val="es-ES" w:eastAsia="en-US" w:bidi="ar-SA"/>
      </w:rPr>
    </w:lvl>
    <w:lvl w:ilvl="4" w:tplc="C4B25414">
      <w:numFmt w:val="bullet"/>
      <w:lvlText w:val="•"/>
      <w:lvlJc w:val="left"/>
      <w:pPr>
        <w:ind w:left="4192" w:hanging="360"/>
      </w:pPr>
      <w:rPr>
        <w:rFonts w:hint="default"/>
        <w:lang w:val="es-ES" w:eastAsia="en-US" w:bidi="ar-SA"/>
      </w:rPr>
    </w:lvl>
    <w:lvl w:ilvl="5" w:tplc="F86AC6D6">
      <w:numFmt w:val="bullet"/>
      <w:lvlText w:val="•"/>
      <w:lvlJc w:val="left"/>
      <w:pPr>
        <w:ind w:left="5080" w:hanging="360"/>
      </w:pPr>
      <w:rPr>
        <w:rFonts w:hint="default"/>
        <w:lang w:val="es-ES" w:eastAsia="en-US" w:bidi="ar-SA"/>
      </w:rPr>
    </w:lvl>
    <w:lvl w:ilvl="6" w:tplc="7ED06F3C">
      <w:numFmt w:val="bullet"/>
      <w:lvlText w:val="•"/>
      <w:lvlJc w:val="left"/>
      <w:pPr>
        <w:ind w:left="5968" w:hanging="360"/>
      </w:pPr>
      <w:rPr>
        <w:rFonts w:hint="default"/>
        <w:lang w:val="es-ES" w:eastAsia="en-US" w:bidi="ar-SA"/>
      </w:rPr>
    </w:lvl>
    <w:lvl w:ilvl="7" w:tplc="E37473F0">
      <w:numFmt w:val="bullet"/>
      <w:lvlText w:val="•"/>
      <w:lvlJc w:val="left"/>
      <w:pPr>
        <w:ind w:left="6856" w:hanging="360"/>
      </w:pPr>
      <w:rPr>
        <w:rFonts w:hint="default"/>
        <w:lang w:val="es-ES" w:eastAsia="en-US" w:bidi="ar-SA"/>
      </w:rPr>
    </w:lvl>
    <w:lvl w:ilvl="8" w:tplc="52BC537E">
      <w:numFmt w:val="bullet"/>
      <w:lvlText w:val="•"/>
      <w:lvlJc w:val="left"/>
      <w:pPr>
        <w:ind w:left="7744" w:hanging="360"/>
      </w:pPr>
      <w:rPr>
        <w:rFonts w:hint="default"/>
        <w:lang w:val="es-ES" w:eastAsia="en-US" w:bidi="ar-SA"/>
      </w:rPr>
    </w:lvl>
  </w:abstractNum>
  <w:abstractNum w:abstractNumId="7" w15:restartNumberingAfterBreak="0">
    <w:nsid w:val="0F50179B"/>
    <w:multiLevelType w:val="hybridMultilevel"/>
    <w:tmpl w:val="FB348A9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BFC40C6"/>
    <w:multiLevelType w:val="hybridMultilevel"/>
    <w:tmpl w:val="49B4ECB6"/>
    <w:lvl w:ilvl="0" w:tplc="915AD098">
      <w:start w:val="1"/>
      <w:numFmt w:val="decimal"/>
      <w:lvlText w:val="%1."/>
      <w:lvlJc w:val="left"/>
      <w:pPr>
        <w:ind w:left="649" w:hanging="360"/>
        <w:jc w:val="right"/>
      </w:pPr>
      <w:rPr>
        <w:rFonts w:ascii="Arial MT" w:eastAsia="Arial MT" w:hAnsi="Arial MT" w:cs="Arial MT" w:hint="default"/>
        <w:w w:val="82"/>
        <w:sz w:val="22"/>
        <w:szCs w:val="22"/>
        <w:lang w:val="es-ES" w:eastAsia="en-US" w:bidi="ar-SA"/>
      </w:rPr>
    </w:lvl>
    <w:lvl w:ilvl="1" w:tplc="FC2CEF94">
      <w:numFmt w:val="bullet"/>
      <w:lvlText w:val="•"/>
      <w:lvlJc w:val="left"/>
      <w:pPr>
        <w:ind w:left="1528" w:hanging="360"/>
      </w:pPr>
      <w:rPr>
        <w:rFonts w:hint="default"/>
        <w:lang w:val="es-ES" w:eastAsia="en-US" w:bidi="ar-SA"/>
      </w:rPr>
    </w:lvl>
    <w:lvl w:ilvl="2" w:tplc="A8323A56">
      <w:numFmt w:val="bullet"/>
      <w:lvlText w:val="•"/>
      <w:lvlJc w:val="left"/>
      <w:pPr>
        <w:ind w:left="2416" w:hanging="360"/>
      </w:pPr>
      <w:rPr>
        <w:rFonts w:hint="default"/>
        <w:lang w:val="es-ES" w:eastAsia="en-US" w:bidi="ar-SA"/>
      </w:rPr>
    </w:lvl>
    <w:lvl w:ilvl="3" w:tplc="50DC81B8">
      <w:numFmt w:val="bullet"/>
      <w:lvlText w:val="•"/>
      <w:lvlJc w:val="left"/>
      <w:pPr>
        <w:ind w:left="3304" w:hanging="360"/>
      </w:pPr>
      <w:rPr>
        <w:rFonts w:hint="default"/>
        <w:lang w:val="es-ES" w:eastAsia="en-US" w:bidi="ar-SA"/>
      </w:rPr>
    </w:lvl>
    <w:lvl w:ilvl="4" w:tplc="F18ADD9E">
      <w:numFmt w:val="bullet"/>
      <w:lvlText w:val="•"/>
      <w:lvlJc w:val="left"/>
      <w:pPr>
        <w:ind w:left="4192" w:hanging="360"/>
      </w:pPr>
      <w:rPr>
        <w:rFonts w:hint="default"/>
        <w:lang w:val="es-ES" w:eastAsia="en-US" w:bidi="ar-SA"/>
      </w:rPr>
    </w:lvl>
    <w:lvl w:ilvl="5" w:tplc="91B0715C">
      <w:numFmt w:val="bullet"/>
      <w:lvlText w:val="•"/>
      <w:lvlJc w:val="left"/>
      <w:pPr>
        <w:ind w:left="5080" w:hanging="360"/>
      </w:pPr>
      <w:rPr>
        <w:rFonts w:hint="default"/>
        <w:lang w:val="es-ES" w:eastAsia="en-US" w:bidi="ar-SA"/>
      </w:rPr>
    </w:lvl>
    <w:lvl w:ilvl="6" w:tplc="57B05712">
      <w:numFmt w:val="bullet"/>
      <w:lvlText w:val="•"/>
      <w:lvlJc w:val="left"/>
      <w:pPr>
        <w:ind w:left="5968" w:hanging="360"/>
      </w:pPr>
      <w:rPr>
        <w:rFonts w:hint="default"/>
        <w:lang w:val="es-ES" w:eastAsia="en-US" w:bidi="ar-SA"/>
      </w:rPr>
    </w:lvl>
    <w:lvl w:ilvl="7" w:tplc="B03C8110">
      <w:numFmt w:val="bullet"/>
      <w:lvlText w:val="•"/>
      <w:lvlJc w:val="left"/>
      <w:pPr>
        <w:ind w:left="6856" w:hanging="360"/>
      </w:pPr>
      <w:rPr>
        <w:rFonts w:hint="default"/>
        <w:lang w:val="es-ES" w:eastAsia="en-US" w:bidi="ar-SA"/>
      </w:rPr>
    </w:lvl>
    <w:lvl w:ilvl="8" w:tplc="BEC88512">
      <w:numFmt w:val="bullet"/>
      <w:lvlText w:val="•"/>
      <w:lvlJc w:val="left"/>
      <w:pPr>
        <w:ind w:left="7744" w:hanging="360"/>
      </w:pPr>
      <w:rPr>
        <w:rFonts w:hint="default"/>
        <w:lang w:val="es-ES" w:eastAsia="en-US" w:bidi="ar-SA"/>
      </w:rPr>
    </w:lvl>
  </w:abstractNum>
  <w:abstractNum w:abstractNumId="9" w15:restartNumberingAfterBreak="0">
    <w:nsid w:val="1EAA1DCA"/>
    <w:multiLevelType w:val="hybridMultilevel"/>
    <w:tmpl w:val="0F8AA5AA"/>
    <w:lvl w:ilvl="0" w:tplc="FD66E11A">
      <w:start w:val="1"/>
      <w:numFmt w:val="decimal"/>
      <w:lvlText w:val="%1."/>
      <w:lvlJc w:val="left"/>
      <w:pPr>
        <w:ind w:left="649" w:hanging="360"/>
      </w:pPr>
      <w:rPr>
        <w:rFonts w:ascii="Arial MT" w:eastAsia="Arial MT" w:hAnsi="Arial MT" w:cs="Arial MT" w:hint="default"/>
        <w:w w:val="82"/>
        <w:sz w:val="22"/>
        <w:szCs w:val="22"/>
        <w:lang w:val="es-ES" w:eastAsia="en-US" w:bidi="ar-SA"/>
      </w:rPr>
    </w:lvl>
    <w:lvl w:ilvl="1" w:tplc="31EA41B8">
      <w:numFmt w:val="bullet"/>
      <w:lvlText w:val="•"/>
      <w:lvlJc w:val="left"/>
      <w:pPr>
        <w:ind w:left="1528" w:hanging="360"/>
      </w:pPr>
      <w:rPr>
        <w:rFonts w:hint="default"/>
        <w:lang w:val="es-ES" w:eastAsia="en-US" w:bidi="ar-SA"/>
      </w:rPr>
    </w:lvl>
    <w:lvl w:ilvl="2" w:tplc="AD089A76">
      <w:numFmt w:val="bullet"/>
      <w:lvlText w:val="•"/>
      <w:lvlJc w:val="left"/>
      <w:pPr>
        <w:ind w:left="2416" w:hanging="360"/>
      </w:pPr>
      <w:rPr>
        <w:rFonts w:hint="default"/>
        <w:lang w:val="es-ES" w:eastAsia="en-US" w:bidi="ar-SA"/>
      </w:rPr>
    </w:lvl>
    <w:lvl w:ilvl="3" w:tplc="1D4A0118">
      <w:numFmt w:val="bullet"/>
      <w:lvlText w:val="•"/>
      <w:lvlJc w:val="left"/>
      <w:pPr>
        <w:ind w:left="3304" w:hanging="360"/>
      </w:pPr>
      <w:rPr>
        <w:rFonts w:hint="default"/>
        <w:lang w:val="es-ES" w:eastAsia="en-US" w:bidi="ar-SA"/>
      </w:rPr>
    </w:lvl>
    <w:lvl w:ilvl="4" w:tplc="6BD09770">
      <w:numFmt w:val="bullet"/>
      <w:lvlText w:val="•"/>
      <w:lvlJc w:val="left"/>
      <w:pPr>
        <w:ind w:left="4192" w:hanging="360"/>
      </w:pPr>
      <w:rPr>
        <w:rFonts w:hint="default"/>
        <w:lang w:val="es-ES" w:eastAsia="en-US" w:bidi="ar-SA"/>
      </w:rPr>
    </w:lvl>
    <w:lvl w:ilvl="5" w:tplc="0C488D7E">
      <w:numFmt w:val="bullet"/>
      <w:lvlText w:val="•"/>
      <w:lvlJc w:val="left"/>
      <w:pPr>
        <w:ind w:left="5080" w:hanging="360"/>
      </w:pPr>
      <w:rPr>
        <w:rFonts w:hint="default"/>
        <w:lang w:val="es-ES" w:eastAsia="en-US" w:bidi="ar-SA"/>
      </w:rPr>
    </w:lvl>
    <w:lvl w:ilvl="6" w:tplc="828CC304">
      <w:numFmt w:val="bullet"/>
      <w:lvlText w:val="•"/>
      <w:lvlJc w:val="left"/>
      <w:pPr>
        <w:ind w:left="5968" w:hanging="360"/>
      </w:pPr>
      <w:rPr>
        <w:rFonts w:hint="default"/>
        <w:lang w:val="es-ES" w:eastAsia="en-US" w:bidi="ar-SA"/>
      </w:rPr>
    </w:lvl>
    <w:lvl w:ilvl="7" w:tplc="2D184F90">
      <w:numFmt w:val="bullet"/>
      <w:lvlText w:val="•"/>
      <w:lvlJc w:val="left"/>
      <w:pPr>
        <w:ind w:left="6856" w:hanging="360"/>
      </w:pPr>
      <w:rPr>
        <w:rFonts w:hint="default"/>
        <w:lang w:val="es-ES" w:eastAsia="en-US" w:bidi="ar-SA"/>
      </w:rPr>
    </w:lvl>
    <w:lvl w:ilvl="8" w:tplc="D2102E72">
      <w:numFmt w:val="bullet"/>
      <w:lvlText w:val="•"/>
      <w:lvlJc w:val="left"/>
      <w:pPr>
        <w:ind w:left="7744" w:hanging="360"/>
      </w:pPr>
      <w:rPr>
        <w:rFonts w:hint="default"/>
        <w:lang w:val="es-ES" w:eastAsia="en-US" w:bidi="ar-SA"/>
      </w:rPr>
    </w:lvl>
  </w:abstractNum>
  <w:abstractNum w:abstractNumId="10" w15:restartNumberingAfterBreak="0">
    <w:nsid w:val="1EAD0222"/>
    <w:multiLevelType w:val="hybridMultilevel"/>
    <w:tmpl w:val="B4B6536C"/>
    <w:lvl w:ilvl="0" w:tplc="139475B8">
      <w:numFmt w:val="bullet"/>
      <w:lvlText w:val="-"/>
      <w:lvlJc w:val="left"/>
      <w:pPr>
        <w:ind w:left="720" w:hanging="360"/>
      </w:pPr>
      <w:rPr>
        <w:rFonts w:ascii="Arial Narrow" w:eastAsia="Arial MT" w:hAnsi="Arial Narrow"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5D1F5C"/>
    <w:multiLevelType w:val="hybridMultilevel"/>
    <w:tmpl w:val="8FA09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F50706"/>
    <w:multiLevelType w:val="hybridMultilevel"/>
    <w:tmpl w:val="45A4080A"/>
    <w:lvl w:ilvl="0" w:tplc="A0882486">
      <w:start w:val="1"/>
      <w:numFmt w:val="decimal"/>
      <w:lvlText w:val="%1."/>
      <w:lvlJc w:val="left"/>
      <w:pPr>
        <w:ind w:left="649" w:hanging="360"/>
      </w:pPr>
      <w:rPr>
        <w:rFonts w:ascii="Arial MT" w:eastAsia="Arial MT" w:hAnsi="Arial MT" w:cs="Arial MT" w:hint="default"/>
        <w:w w:val="82"/>
        <w:sz w:val="22"/>
        <w:szCs w:val="22"/>
        <w:lang w:val="es-ES" w:eastAsia="en-US" w:bidi="ar-SA"/>
      </w:rPr>
    </w:lvl>
    <w:lvl w:ilvl="1" w:tplc="A238D8B8">
      <w:numFmt w:val="bullet"/>
      <w:lvlText w:val="•"/>
      <w:lvlJc w:val="left"/>
      <w:pPr>
        <w:ind w:left="1528" w:hanging="360"/>
      </w:pPr>
      <w:rPr>
        <w:rFonts w:hint="default"/>
        <w:lang w:val="es-ES" w:eastAsia="en-US" w:bidi="ar-SA"/>
      </w:rPr>
    </w:lvl>
    <w:lvl w:ilvl="2" w:tplc="8918FA9A">
      <w:numFmt w:val="bullet"/>
      <w:lvlText w:val="•"/>
      <w:lvlJc w:val="left"/>
      <w:pPr>
        <w:ind w:left="2416" w:hanging="360"/>
      </w:pPr>
      <w:rPr>
        <w:rFonts w:hint="default"/>
        <w:lang w:val="es-ES" w:eastAsia="en-US" w:bidi="ar-SA"/>
      </w:rPr>
    </w:lvl>
    <w:lvl w:ilvl="3" w:tplc="AAB2018E">
      <w:numFmt w:val="bullet"/>
      <w:lvlText w:val="•"/>
      <w:lvlJc w:val="left"/>
      <w:pPr>
        <w:ind w:left="3304" w:hanging="360"/>
      </w:pPr>
      <w:rPr>
        <w:rFonts w:hint="default"/>
        <w:lang w:val="es-ES" w:eastAsia="en-US" w:bidi="ar-SA"/>
      </w:rPr>
    </w:lvl>
    <w:lvl w:ilvl="4" w:tplc="EA3A3EDA">
      <w:numFmt w:val="bullet"/>
      <w:lvlText w:val="•"/>
      <w:lvlJc w:val="left"/>
      <w:pPr>
        <w:ind w:left="4192" w:hanging="360"/>
      </w:pPr>
      <w:rPr>
        <w:rFonts w:hint="default"/>
        <w:lang w:val="es-ES" w:eastAsia="en-US" w:bidi="ar-SA"/>
      </w:rPr>
    </w:lvl>
    <w:lvl w:ilvl="5" w:tplc="A51A81B4">
      <w:numFmt w:val="bullet"/>
      <w:lvlText w:val="•"/>
      <w:lvlJc w:val="left"/>
      <w:pPr>
        <w:ind w:left="5080" w:hanging="360"/>
      </w:pPr>
      <w:rPr>
        <w:rFonts w:hint="default"/>
        <w:lang w:val="es-ES" w:eastAsia="en-US" w:bidi="ar-SA"/>
      </w:rPr>
    </w:lvl>
    <w:lvl w:ilvl="6" w:tplc="630E80DC">
      <w:numFmt w:val="bullet"/>
      <w:lvlText w:val="•"/>
      <w:lvlJc w:val="left"/>
      <w:pPr>
        <w:ind w:left="5968" w:hanging="360"/>
      </w:pPr>
      <w:rPr>
        <w:rFonts w:hint="default"/>
        <w:lang w:val="es-ES" w:eastAsia="en-US" w:bidi="ar-SA"/>
      </w:rPr>
    </w:lvl>
    <w:lvl w:ilvl="7" w:tplc="D584C880">
      <w:numFmt w:val="bullet"/>
      <w:lvlText w:val="•"/>
      <w:lvlJc w:val="left"/>
      <w:pPr>
        <w:ind w:left="6856" w:hanging="360"/>
      </w:pPr>
      <w:rPr>
        <w:rFonts w:hint="default"/>
        <w:lang w:val="es-ES" w:eastAsia="en-US" w:bidi="ar-SA"/>
      </w:rPr>
    </w:lvl>
    <w:lvl w:ilvl="8" w:tplc="72F8246E">
      <w:numFmt w:val="bullet"/>
      <w:lvlText w:val="•"/>
      <w:lvlJc w:val="left"/>
      <w:pPr>
        <w:ind w:left="7744" w:hanging="360"/>
      </w:pPr>
      <w:rPr>
        <w:rFonts w:hint="default"/>
        <w:lang w:val="es-ES" w:eastAsia="en-US" w:bidi="ar-SA"/>
      </w:rPr>
    </w:lvl>
  </w:abstractNum>
  <w:abstractNum w:abstractNumId="13" w15:restartNumberingAfterBreak="0">
    <w:nsid w:val="395E00B1"/>
    <w:multiLevelType w:val="hybridMultilevel"/>
    <w:tmpl w:val="6A22158A"/>
    <w:lvl w:ilvl="0" w:tplc="CEE6022A">
      <w:start w:val="1"/>
      <w:numFmt w:val="decimal"/>
      <w:lvlText w:val="%1."/>
      <w:lvlJc w:val="left"/>
      <w:pPr>
        <w:ind w:left="649" w:hanging="360"/>
      </w:pPr>
      <w:rPr>
        <w:rFonts w:hint="default"/>
        <w:w w:val="82"/>
        <w:lang w:val="es-ES" w:eastAsia="en-US" w:bidi="ar-SA"/>
      </w:rPr>
    </w:lvl>
    <w:lvl w:ilvl="1" w:tplc="5B8CA274">
      <w:numFmt w:val="bullet"/>
      <w:lvlText w:val="•"/>
      <w:lvlJc w:val="left"/>
      <w:pPr>
        <w:ind w:left="1528" w:hanging="360"/>
      </w:pPr>
      <w:rPr>
        <w:rFonts w:hint="default"/>
        <w:lang w:val="es-ES" w:eastAsia="en-US" w:bidi="ar-SA"/>
      </w:rPr>
    </w:lvl>
    <w:lvl w:ilvl="2" w:tplc="CC1CD1FE">
      <w:numFmt w:val="bullet"/>
      <w:lvlText w:val="•"/>
      <w:lvlJc w:val="left"/>
      <w:pPr>
        <w:ind w:left="2416" w:hanging="360"/>
      </w:pPr>
      <w:rPr>
        <w:rFonts w:hint="default"/>
        <w:lang w:val="es-ES" w:eastAsia="en-US" w:bidi="ar-SA"/>
      </w:rPr>
    </w:lvl>
    <w:lvl w:ilvl="3" w:tplc="B414DDBA">
      <w:numFmt w:val="bullet"/>
      <w:lvlText w:val="•"/>
      <w:lvlJc w:val="left"/>
      <w:pPr>
        <w:ind w:left="3304" w:hanging="360"/>
      </w:pPr>
      <w:rPr>
        <w:rFonts w:hint="default"/>
        <w:lang w:val="es-ES" w:eastAsia="en-US" w:bidi="ar-SA"/>
      </w:rPr>
    </w:lvl>
    <w:lvl w:ilvl="4" w:tplc="D3E6D298">
      <w:numFmt w:val="bullet"/>
      <w:lvlText w:val="•"/>
      <w:lvlJc w:val="left"/>
      <w:pPr>
        <w:ind w:left="4192" w:hanging="360"/>
      </w:pPr>
      <w:rPr>
        <w:rFonts w:hint="default"/>
        <w:lang w:val="es-ES" w:eastAsia="en-US" w:bidi="ar-SA"/>
      </w:rPr>
    </w:lvl>
    <w:lvl w:ilvl="5" w:tplc="B81EC8E6">
      <w:numFmt w:val="bullet"/>
      <w:lvlText w:val="•"/>
      <w:lvlJc w:val="left"/>
      <w:pPr>
        <w:ind w:left="5080" w:hanging="360"/>
      </w:pPr>
      <w:rPr>
        <w:rFonts w:hint="default"/>
        <w:lang w:val="es-ES" w:eastAsia="en-US" w:bidi="ar-SA"/>
      </w:rPr>
    </w:lvl>
    <w:lvl w:ilvl="6" w:tplc="D99A670C">
      <w:numFmt w:val="bullet"/>
      <w:lvlText w:val="•"/>
      <w:lvlJc w:val="left"/>
      <w:pPr>
        <w:ind w:left="5968" w:hanging="360"/>
      </w:pPr>
      <w:rPr>
        <w:rFonts w:hint="default"/>
        <w:lang w:val="es-ES" w:eastAsia="en-US" w:bidi="ar-SA"/>
      </w:rPr>
    </w:lvl>
    <w:lvl w:ilvl="7" w:tplc="A98CCE9E">
      <w:numFmt w:val="bullet"/>
      <w:lvlText w:val="•"/>
      <w:lvlJc w:val="left"/>
      <w:pPr>
        <w:ind w:left="6856" w:hanging="360"/>
      </w:pPr>
      <w:rPr>
        <w:rFonts w:hint="default"/>
        <w:lang w:val="es-ES" w:eastAsia="en-US" w:bidi="ar-SA"/>
      </w:rPr>
    </w:lvl>
    <w:lvl w:ilvl="8" w:tplc="2960A868">
      <w:numFmt w:val="bullet"/>
      <w:lvlText w:val="•"/>
      <w:lvlJc w:val="left"/>
      <w:pPr>
        <w:ind w:left="7744" w:hanging="360"/>
      </w:pPr>
      <w:rPr>
        <w:rFonts w:hint="default"/>
        <w:lang w:val="es-ES" w:eastAsia="en-US" w:bidi="ar-SA"/>
      </w:rPr>
    </w:lvl>
  </w:abstractNum>
  <w:abstractNum w:abstractNumId="14" w15:restartNumberingAfterBreak="0">
    <w:nsid w:val="39F7709B"/>
    <w:multiLevelType w:val="hybridMultilevel"/>
    <w:tmpl w:val="8A64C7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45A6E6D"/>
    <w:multiLevelType w:val="hybridMultilevel"/>
    <w:tmpl w:val="536009A4"/>
    <w:lvl w:ilvl="0" w:tplc="4BFC517E">
      <w:start w:val="1"/>
      <w:numFmt w:val="decimal"/>
      <w:lvlText w:val="%1."/>
      <w:lvlJc w:val="left"/>
      <w:pPr>
        <w:ind w:left="649" w:hanging="428"/>
      </w:pPr>
      <w:rPr>
        <w:rFonts w:ascii="Arial MT" w:eastAsia="Arial MT" w:hAnsi="Arial MT" w:cs="Arial MT" w:hint="default"/>
        <w:w w:val="82"/>
        <w:sz w:val="22"/>
        <w:szCs w:val="22"/>
        <w:lang w:val="es-ES" w:eastAsia="en-US" w:bidi="ar-SA"/>
      </w:rPr>
    </w:lvl>
    <w:lvl w:ilvl="1" w:tplc="E81E470C">
      <w:numFmt w:val="bullet"/>
      <w:lvlText w:val="•"/>
      <w:lvlJc w:val="left"/>
      <w:pPr>
        <w:ind w:left="1528" w:hanging="428"/>
      </w:pPr>
      <w:rPr>
        <w:rFonts w:hint="default"/>
        <w:lang w:val="es-ES" w:eastAsia="en-US" w:bidi="ar-SA"/>
      </w:rPr>
    </w:lvl>
    <w:lvl w:ilvl="2" w:tplc="F416AD28">
      <w:numFmt w:val="bullet"/>
      <w:lvlText w:val="•"/>
      <w:lvlJc w:val="left"/>
      <w:pPr>
        <w:ind w:left="2416" w:hanging="428"/>
      </w:pPr>
      <w:rPr>
        <w:rFonts w:hint="default"/>
        <w:lang w:val="es-ES" w:eastAsia="en-US" w:bidi="ar-SA"/>
      </w:rPr>
    </w:lvl>
    <w:lvl w:ilvl="3" w:tplc="47748448">
      <w:numFmt w:val="bullet"/>
      <w:lvlText w:val="•"/>
      <w:lvlJc w:val="left"/>
      <w:pPr>
        <w:ind w:left="3304" w:hanging="428"/>
      </w:pPr>
      <w:rPr>
        <w:rFonts w:hint="default"/>
        <w:lang w:val="es-ES" w:eastAsia="en-US" w:bidi="ar-SA"/>
      </w:rPr>
    </w:lvl>
    <w:lvl w:ilvl="4" w:tplc="2FF65924">
      <w:numFmt w:val="bullet"/>
      <w:lvlText w:val="•"/>
      <w:lvlJc w:val="left"/>
      <w:pPr>
        <w:ind w:left="4192" w:hanging="428"/>
      </w:pPr>
      <w:rPr>
        <w:rFonts w:hint="default"/>
        <w:lang w:val="es-ES" w:eastAsia="en-US" w:bidi="ar-SA"/>
      </w:rPr>
    </w:lvl>
    <w:lvl w:ilvl="5" w:tplc="49AE27FA">
      <w:numFmt w:val="bullet"/>
      <w:lvlText w:val="•"/>
      <w:lvlJc w:val="left"/>
      <w:pPr>
        <w:ind w:left="5080" w:hanging="428"/>
      </w:pPr>
      <w:rPr>
        <w:rFonts w:hint="default"/>
        <w:lang w:val="es-ES" w:eastAsia="en-US" w:bidi="ar-SA"/>
      </w:rPr>
    </w:lvl>
    <w:lvl w:ilvl="6" w:tplc="2BCEE228">
      <w:numFmt w:val="bullet"/>
      <w:lvlText w:val="•"/>
      <w:lvlJc w:val="left"/>
      <w:pPr>
        <w:ind w:left="5968" w:hanging="428"/>
      </w:pPr>
      <w:rPr>
        <w:rFonts w:hint="default"/>
        <w:lang w:val="es-ES" w:eastAsia="en-US" w:bidi="ar-SA"/>
      </w:rPr>
    </w:lvl>
    <w:lvl w:ilvl="7" w:tplc="D996EEF8">
      <w:numFmt w:val="bullet"/>
      <w:lvlText w:val="•"/>
      <w:lvlJc w:val="left"/>
      <w:pPr>
        <w:ind w:left="6856" w:hanging="428"/>
      </w:pPr>
      <w:rPr>
        <w:rFonts w:hint="default"/>
        <w:lang w:val="es-ES" w:eastAsia="en-US" w:bidi="ar-SA"/>
      </w:rPr>
    </w:lvl>
    <w:lvl w:ilvl="8" w:tplc="57D62D68">
      <w:numFmt w:val="bullet"/>
      <w:lvlText w:val="•"/>
      <w:lvlJc w:val="left"/>
      <w:pPr>
        <w:ind w:left="7744" w:hanging="428"/>
      </w:pPr>
      <w:rPr>
        <w:rFonts w:hint="default"/>
        <w:lang w:val="es-ES" w:eastAsia="en-US" w:bidi="ar-SA"/>
      </w:rPr>
    </w:lvl>
  </w:abstractNum>
  <w:abstractNum w:abstractNumId="16" w15:restartNumberingAfterBreak="0">
    <w:nsid w:val="4A073A49"/>
    <w:multiLevelType w:val="hybridMultilevel"/>
    <w:tmpl w:val="9DC0470C"/>
    <w:lvl w:ilvl="0" w:tplc="2C44A5AE">
      <w:start w:val="1"/>
      <w:numFmt w:val="decimal"/>
      <w:lvlText w:val="%1."/>
      <w:lvlJc w:val="left"/>
      <w:pPr>
        <w:ind w:left="649" w:hanging="428"/>
      </w:pPr>
      <w:rPr>
        <w:rFonts w:ascii="Arial MT" w:eastAsia="Arial MT" w:hAnsi="Arial MT" w:cs="Arial MT" w:hint="default"/>
        <w:w w:val="82"/>
        <w:sz w:val="22"/>
        <w:szCs w:val="22"/>
        <w:lang w:val="es-ES" w:eastAsia="en-US" w:bidi="ar-SA"/>
      </w:rPr>
    </w:lvl>
    <w:lvl w:ilvl="1" w:tplc="AFB40B8A">
      <w:numFmt w:val="bullet"/>
      <w:lvlText w:val="•"/>
      <w:lvlJc w:val="left"/>
      <w:pPr>
        <w:ind w:left="1528" w:hanging="428"/>
      </w:pPr>
      <w:rPr>
        <w:rFonts w:hint="default"/>
        <w:lang w:val="es-ES" w:eastAsia="en-US" w:bidi="ar-SA"/>
      </w:rPr>
    </w:lvl>
    <w:lvl w:ilvl="2" w:tplc="F9665880">
      <w:numFmt w:val="bullet"/>
      <w:lvlText w:val="•"/>
      <w:lvlJc w:val="left"/>
      <w:pPr>
        <w:ind w:left="2416" w:hanging="428"/>
      </w:pPr>
      <w:rPr>
        <w:rFonts w:hint="default"/>
        <w:lang w:val="es-ES" w:eastAsia="en-US" w:bidi="ar-SA"/>
      </w:rPr>
    </w:lvl>
    <w:lvl w:ilvl="3" w:tplc="893C3FE0">
      <w:numFmt w:val="bullet"/>
      <w:lvlText w:val="•"/>
      <w:lvlJc w:val="left"/>
      <w:pPr>
        <w:ind w:left="3304" w:hanging="428"/>
      </w:pPr>
      <w:rPr>
        <w:rFonts w:hint="default"/>
        <w:lang w:val="es-ES" w:eastAsia="en-US" w:bidi="ar-SA"/>
      </w:rPr>
    </w:lvl>
    <w:lvl w:ilvl="4" w:tplc="EFE4A7AE">
      <w:numFmt w:val="bullet"/>
      <w:lvlText w:val="•"/>
      <w:lvlJc w:val="left"/>
      <w:pPr>
        <w:ind w:left="4192" w:hanging="428"/>
      </w:pPr>
      <w:rPr>
        <w:rFonts w:hint="default"/>
        <w:lang w:val="es-ES" w:eastAsia="en-US" w:bidi="ar-SA"/>
      </w:rPr>
    </w:lvl>
    <w:lvl w:ilvl="5" w:tplc="30F6BF10">
      <w:numFmt w:val="bullet"/>
      <w:lvlText w:val="•"/>
      <w:lvlJc w:val="left"/>
      <w:pPr>
        <w:ind w:left="5080" w:hanging="428"/>
      </w:pPr>
      <w:rPr>
        <w:rFonts w:hint="default"/>
        <w:lang w:val="es-ES" w:eastAsia="en-US" w:bidi="ar-SA"/>
      </w:rPr>
    </w:lvl>
    <w:lvl w:ilvl="6" w:tplc="680E6264">
      <w:numFmt w:val="bullet"/>
      <w:lvlText w:val="•"/>
      <w:lvlJc w:val="left"/>
      <w:pPr>
        <w:ind w:left="5968" w:hanging="428"/>
      </w:pPr>
      <w:rPr>
        <w:rFonts w:hint="default"/>
        <w:lang w:val="es-ES" w:eastAsia="en-US" w:bidi="ar-SA"/>
      </w:rPr>
    </w:lvl>
    <w:lvl w:ilvl="7" w:tplc="2A7E7BB2">
      <w:numFmt w:val="bullet"/>
      <w:lvlText w:val="•"/>
      <w:lvlJc w:val="left"/>
      <w:pPr>
        <w:ind w:left="6856" w:hanging="428"/>
      </w:pPr>
      <w:rPr>
        <w:rFonts w:hint="default"/>
        <w:lang w:val="es-ES" w:eastAsia="en-US" w:bidi="ar-SA"/>
      </w:rPr>
    </w:lvl>
    <w:lvl w:ilvl="8" w:tplc="FABCAAC0">
      <w:numFmt w:val="bullet"/>
      <w:lvlText w:val="•"/>
      <w:lvlJc w:val="left"/>
      <w:pPr>
        <w:ind w:left="7744" w:hanging="428"/>
      </w:pPr>
      <w:rPr>
        <w:rFonts w:hint="default"/>
        <w:lang w:val="es-ES" w:eastAsia="en-US" w:bidi="ar-SA"/>
      </w:rPr>
    </w:lvl>
  </w:abstractNum>
  <w:abstractNum w:abstractNumId="17" w15:restartNumberingAfterBreak="0">
    <w:nsid w:val="4F327BFD"/>
    <w:multiLevelType w:val="hybridMultilevel"/>
    <w:tmpl w:val="F110ADA2"/>
    <w:lvl w:ilvl="0" w:tplc="8FEE14CE">
      <w:start w:val="1"/>
      <w:numFmt w:val="decimal"/>
      <w:lvlText w:val="%1."/>
      <w:lvlJc w:val="left"/>
      <w:pPr>
        <w:ind w:left="649" w:hanging="360"/>
      </w:pPr>
      <w:rPr>
        <w:rFonts w:ascii="Arial MT" w:eastAsia="Arial MT" w:hAnsi="Arial MT" w:cs="Arial MT" w:hint="default"/>
        <w:w w:val="82"/>
        <w:sz w:val="22"/>
        <w:szCs w:val="22"/>
        <w:lang w:val="es-ES" w:eastAsia="en-US" w:bidi="ar-SA"/>
      </w:rPr>
    </w:lvl>
    <w:lvl w:ilvl="1" w:tplc="95127110">
      <w:numFmt w:val="bullet"/>
      <w:lvlText w:val="•"/>
      <w:lvlJc w:val="left"/>
      <w:pPr>
        <w:ind w:left="1528" w:hanging="360"/>
      </w:pPr>
      <w:rPr>
        <w:rFonts w:hint="default"/>
        <w:lang w:val="es-ES" w:eastAsia="en-US" w:bidi="ar-SA"/>
      </w:rPr>
    </w:lvl>
    <w:lvl w:ilvl="2" w:tplc="0CAC6D20">
      <w:numFmt w:val="bullet"/>
      <w:lvlText w:val="•"/>
      <w:lvlJc w:val="left"/>
      <w:pPr>
        <w:ind w:left="2416" w:hanging="360"/>
      </w:pPr>
      <w:rPr>
        <w:rFonts w:hint="default"/>
        <w:lang w:val="es-ES" w:eastAsia="en-US" w:bidi="ar-SA"/>
      </w:rPr>
    </w:lvl>
    <w:lvl w:ilvl="3" w:tplc="CDDC02C4">
      <w:numFmt w:val="bullet"/>
      <w:lvlText w:val="•"/>
      <w:lvlJc w:val="left"/>
      <w:pPr>
        <w:ind w:left="3304" w:hanging="360"/>
      </w:pPr>
      <w:rPr>
        <w:rFonts w:hint="default"/>
        <w:lang w:val="es-ES" w:eastAsia="en-US" w:bidi="ar-SA"/>
      </w:rPr>
    </w:lvl>
    <w:lvl w:ilvl="4" w:tplc="6EBC8BA0">
      <w:numFmt w:val="bullet"/>
      <w:lvlText w:val="•"/>
      <w:lvlJc w:val="left"/>
      <w:pPr>
        <w:ind w:left="4192" w:hanging="360"/>
      </w:pPr>
      <w:rPr>
        <w:rFonts w:hint="default"/>
        <w:lang w:val="es-ES" w:eastAsia="en-US" w:bidi="ar-SA"/>
      </w:rPr>
    </w:lvl>
    <w:lvl w:ilvl="5" w:tplc="FE56CADE">
      <w:numFmt w:val="bullet"/>
      <w:lvlText w:val="•"/>
      <w:lvlJc w:val="left"/>
      <w:pPr>
        <w:ind w:left="5080" w:hanging="360"/>
      </w:pPr>
      <w:rPr>
        <w:rFonts w:hint="default"/>
        <w:lang w:val="es-ES" w:eastAsia="en-US" w:bidi="ar-SA"/>
      </w:rPr>
    </w:lvl>
    <w:lvl w:ilvl="6" w:tplc="5A98F506">
      <w:numFmt w:val="bullet"/>
      <w:lvlText w:val="•"/>
      <w:lvlJc w:val="left"/>
      <w:pPr>
        <w:ind w:left="5968" w:hanging="360"/>
      </w:pPr>
      <w:rPr>
        <w:rFonts w:hint="default"/>
        <w:lang w:val="es-ES" w:eastAsia="en-US" w:bidi="ar-SA"/>
      </w:rPr>
    </w:lvl>
    <w:lvl w:ilvl="7" w:tplc="7A466A76">
      <w:numFmt w:val="bullet"/>
      <w:lvlText w:val="•"/>
      <w:lvlJc w:val="left"/>
      <w:pPr>
        <w:ind w:left="6856" w:hanging="360"/>
      </w:pPr>
      <w:rPr>
        <w:rFonts w:hint="default"/>
        <w:lang w:val="es-ES" w:eastAsia="en-US" w:bidi="ar-SA"/>
      </w:rPr>
    </w:lvl>
    <w:lvl w:ilvl="8" w:tplc="B914D466">
      <w:numFmt w:val="bullet"/>
      <w:lvlText w:val="•"/>
      <w:lvlJc w:val="left"/>
      <w:pPr>
        <w:ind w:left="7744" w:hanging="360"/>
      </w:pPr>
      <w:rPr>
        <w:rFonts w:hint="default"/>
        <w:lang w:val="es-ES" w:eastAsia="en-US" w:bidi="ar-SA"/>
      </w:rPr>
    </w:lvl>
  </w:abstractNum>
  <w:abstractNum w:abstractNumId="18" w15:restartNumberingAfterBreak="0">
    <w:nsid w:val="50CB4861"/>
    <w:multiLevelType w:val="hybridMultilevel"/>
    <w:tmpl w:val="DCCE4F26"/>
    <w:lvl w:ilvl="0" w:tplc="B6A08BA2">
      <w:start w:val="1"/>
      <w:numFmt w:val="decimal"/>
      <w:lvlText w:val="%1."/>
      <w:lvlJc w:val="left"/>
      <w:pPr>
        <w:ind w:left="649" w:hanging="428"/>
      </w:pPr>
      <w:rPr>
        <w:rFonts w:ascii="Arial MT" w:eastAsia="Arial MT" w:hAnsi="Arial MT" w:cs="Arial MT" w:hint="default"/>
        <w:w w:val="82"/>
        <w:sz w:val="22"/>
        <w:szCs w:val="22"/>
        <w:lang w:val="es-ES" w:eastAsia="en-US" w:bidi="ar-SA"/>
      </w:rPr>
    </w:lvl>
    <w:lvl w:ilvl="1" w:tplc="2DD25764">
      <w:numFmt w:val="bullet"/>
      <w:lvlText w:val="*"/>
      <w:lvlJc w:val="left"/>
      <w:pPr>
        <w:ind w:left="649" w:hanging="137"/>
      </w:pPr>
      <w:rPr>
        <w:rFonts w:ascii="Arial MT" w:eastAsia="Arial MT" w:hAnsi="Arial MT" w:cs="Arial MT" w:hint="default"/>
        <w:w w:val="82"/>
        <w:sz w:val="22"/>
        <w:szCs w:val="22"/>
        <w:lang w:val="es-ES" w:eastAsia="en-US" w:bidi="ar-SA"/>
      </w:rPr>
    </w:lvl>
    <w:lvl w:ilvl="2" w:tplc="09A8DD22">
      <w:numFmt w:val="bullet"/>
      <w:lvlText w:val="•"/>
      <w:lvlJc w:val="left"/>
      <w:pPr>
        <w:ind w:left="2416" w:hanging="137"/>
      </w:pPr>
      <w:rPr>
        <w:rFonts w:hint="default"/>
        <w:lang w:val="es-ES" w:eastAsia="en-US" w:bidi="ar-SA"/>
      </w:rPr>
    </w:lvl>
    <w:lvl w:ilvl="3" w:tplc="086EB0A0">
      <w:numFmt w:val="bullet"/>
      <w:lvlText w:val="•"/>
      <w:lvlJc w:val="left"/>
      <w:pPr>
        <w:ind w:left="3304" w:hanging="137"/>
      </w:pPr>
      <w:rPr>
        <w:rFonts w:hint="default"/>
        <w:lang w:val="es-ES" w:eastAsia="en-US" w:bidi="ar-SA"/>
      </w:rPr>
    </w:lvl>
    <w:lvl w:ilvl="4" w:tplc="6BF6512E">
      <w:numFmt w:val="bullet"/>
      <w:lvlText w:val="•"/>
      <w:lvlJc w:val="left"/>
      <w:pPr>
        <w:ind w:left="4192" w:hanging="137"/>
      </w:pPr>
      <w:rPr>
        <w:rFonts w:hint="default"/>
        <w:lang w:val="es-ES" w:eastAsia="en-US" w:bidi="ar-SA"/>
      </w:rPr>
    </w:lvl>
    <w:lvl w:ilvl="5" w:tplc="EC32FF36">
      <w:numFmt w:val="bullet"/>
      <w:lvlText w:val="•"/>
      <w:lvlJc w:val="left"/>
      <w:pPr>
        <w:ind w:left="5080" w:hanging="137"/>
      </w:pPr>
      <w:rPr>
        <w:rFonts w:hint="default"/>
        <w:lang w:val="es-ES" w:eastAsia="en-US" w:bidi="ar-SA"/>
      </w:rPr>
    </w:lvl>
    <w:lvl w:ilvl="6" w:tplc="60982EA6">
      <w:numFmt w:val="bullet"/>
      <w:lvlText w:val="•"/>
      <w:lvlJc w:val="left"/>
      <w:pPr>
        <w:ind w:left="5968" w:hanging="137"/>
      </w:pPr>
      <w:rPr>
        <w:rFonts w:hint="default"/>
        <w:lang w:val="es-ES" w:eastAsia="en-US" w:bidi="ar-SA"/>
      </w:rPr>
    </w:lvl>
    <w:lvl w:ilvl="7" w:tplc="F51CE2EE">
      <w:numFmt w:val="bullet"/>
      <w:lvlText w:val="•"/>
      <w:lvlJc w:val="left"/>
      <w:pPr>
        <w:ind w:left="6856" w:hanging="137"/>
      </w:pPr>
      <w:rPr>
        <w:rFonts w:hint="default"/>
        <w:lang w:val="es-ES" w:eastAsia="en-US" w:bidi="ar-SA"/>
      </w:rPr>
    </w:lvl>
    <w:lvl w:ilvl="8" w:tplc="72A816F8">
      <w:numFmt w:val="bullet"/>
      <w:lvlText w:val="•"/>
      <w:lvlJc w:val="left"/>
      <w:pPr>
        <w:ind w:left="7744" w:hanging="137"/>
      </w:pPr>
      <w:rPr>
        <w:rFonts w:hint="default"/>
        <w:lang w:val="es-ES" w:eastAsia="en-US" w:bidi="ar-SA"/>
      </w:rPr>
    </w:lvl>
  </w:abstractNum>
  <w:abstractNum w:abstractNumId="19" w15:restartNumberingAfterBreak="0">
    <w:nsid w:val="5F6A1D92"/>
    <w:multiLevelType w:val="hybridMultilevel"/>
    <w:tmpl w:val="2CCC19E4"/>
    <w:lvl w:ilvl="0" w:tplc="A9B89DBA">
      <w:numFmt w:val="bullet"/>
      <w:lvlText w:val=""/>
      <w:lvlJc w:val="left"/>
      <w:pPr>
        <w:ind w:left="649" w:hanging="360"/>
      </w:pPr>
      <w:rPr>
        <w:rFonts w:hint="default"/>
        <w:w w:val="100"/>
        <w:lang w:val="es-ES" w:eastAsia="en-US" w:bidi="ar-SA"/>
      </w:rPr>
    </w:lvl>
    <w:lvl w:ilvl="1" w:tplc="7314432E">
      <w:numFmt w:val="bullet"/>
      <w:lvlText w:val="•"/>
      <w:lvlJc w:val="left"/>
      <w:pPr>
        <w:ind w:left="1528" w:hanging="360"/>
      </w:pPr>
      <w:rPr>
        <w:rFonts w:hint="default"/>
        <w:lang w:val="es-ES" w:eastAsia="en-US" w:bidi="ar-SA"/>
      </w:rPr>
    </w:lvl>
    <w:lvl w:ilvl="2" w:tplc="AAB0C458">
      <w:numFmt w:val="bullet"/>
      <w:lvlText w:val="•"/>
      <w:lvlJc w:val="left"/>
      <w:pPr>
        <w:ind w:left="2416" w:hanging="360"/>
      </w:pPr>
      <w:rPr>
        <w:rFonts w:hint="default"/>
        <w:lang w:val="es-ES" w:eastAsia="en-US" w:bidi="ar-SA"/>
      </w:rPr>
    </w:lvl>
    <w:lvl w:ilvl="3" w:tplc="EB0A8D0C">
      <w:numFmt w:val="bullet"/>
      <w:lvlText w:val="•"/>
      <w:lvlJc w:val="left"/>
      <w:pPr>
        <w:ind w:left="3304" w:hanging="360"/>
      </w:pPr>
      <w:rPr>
        <w:rFonts w:hint="default"/>
        <w:lang w:val="es-ES" w:eastAsia="en-US" w:bidi="ar-SA"/>
      </w:rPr>
    </w:lvl>
    <w:lvl w:ilvl="4" w:tplc="66DEED26">
      <w:numFmt w:val="bullet"/>
      <w:lvlText w:val="•"/>
      <w:lvlJc w:val="left"/>
      <w:pPr>
        <w:ind w:left="4192" w:hanging="360"/>
      </w:pPr>
      <w:rPr>
        <w:rFonts w:hint="default"/>
        <w:lang w:val="es-ES" w:eastAsia="en-US" w:bidi="ar-SA"/>
      </w:rPr>
    </w:lvl>
    <w:lvl w:ilvl="5" w:tplc="5ED46308">
      <w:numFmt w:val="bullet"/>
      <w:lvlText w:val="•"/>
      <w:lvlJc w:val="left"/>
      <w:pPr>
        <w:ind w:left="5080" w:hanging="360"/>
      </w:pPr>
      <w:rPr>
        <w:rFonts w:hint="default"/>
        <w:lang w:val="es-ES" w:eastAsia="en-US" w:bidi="ar-SA"/>
      </w:rPr>
    </w:lvl>
    <w:lvl w:ilvl="6" w:tplc="83A61418">
      <w:numFmt w:val="bullet"/>
      <w:lvlText w:val="•"/>
      <w:lvlJc w:val="left"/>
      <w:pPr>
        <w:ind w:left="5968" w:hanging="360"/>
      </w:pPr>
      <w:rPr>
        <w:rFonts w:hint="default"/>
        <w:lang w:val="es-ES" w:eastAsia="en-US" w:bidi="ar-SA"/>
      </w:rPr>
    </w:lvl>
    <w:lvl w:ilvl="7" w:tplc="478AD154">
      <w:numFmt w:val="bullet"/>
      <w:lvlText w:val="•"/>
      <w:lvlJc w:val="left"/>
      <w:pPr>
        <w:ind w:left="6856" w:hanging="360"/>
      </w:pPr>
      <w:rPr>
        <w:rFonts w:hint="default"/>
        <w:lang w:val="es-ES" w:eastAsia="en-US" w:bidi="ar-SA"/>
      </w:rPr>
    </w:lvl>
    <w:lvl w:ilvl="8" w:tplc="02D64C6C">
      <w:numFmt w:val="bullet"/>
      <w:lvlText w:val="•"/>
      <w:lvlJc w:val="left"/>
      <w:pPr>
        <w:ind w:left="7744" w:hanging="360"/>
      </w:pPr>
      <w:rPr>
        <w:rFonts w:hint="default"/>
        <w:lang w:val="es-ES" w:eastAsia="en-US" w:bidi="ar-SA"/>
      </w:rPr>
    </w:lvl>
  </w:abstractNum>
  <w:abstractNum w:abstractNumId="20" w15:restartNumberingAfterBreak="0">
    <w:nsid w:val="62662AB5"/>
    <w:multiLevelType w:val="hybridMultilevel"/>
    <w:tmpl w:val="180852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6E073A4"/>
    <w:multiLevelType w:val="hybridMultilevel"/>
    <w:tmpl w:val="5AF4D2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817116C"/>
    <w:multiLevelType w:val="hybridMultilevel"/>
    <w:tmpl w:val="35021728"/>
    <w:lvl w:ilvl="0" w:tplc="DF6003C4">
      <w:start w:val="1"/>
      <w:numFmt w:val="decimal"/>
      <w:lvlText w:val="%1."/>
      <w:lvlJc w:val="left"/>
      <w:pPr>
        <w:ind w:left="649" w:hanging="555"/>
      </w:pPr>
      <w:rPr>
        <w:rFonts w:ascii="Arial MT" w:eastAsia="Arial MT" w:hAnsi="Arial MT" w:cs="Arial MT" w:hint="default"/>
        <w:w w:val="82"/>
        <w:sz w:val="22"/>
        <w:szCs w:val="22"/>
        <w:lang w:val="es-ES" w:eastAsia="en-US" w:bidi="ar-SA"/>
      </w:rPr>
    </w:lvl>
    <w:lvl w:ilvl="1" w:tplc="DF9C0232">
      <w:start w:val="2"/>
      <w:numFmt w:val="decimal"/>
      <w:lvlText w:val="%2-"/>
      <w:lvlJc w:val="left"/>
      <w:pPr>
        <w:ind w:left="1095" w:hanging="514"/>
      </w:pPr>
      <w:rPr>
        <w:rFonts w:ascii="Arial MT" w:eastAsia="Arial MT" w:hAnsi="Arial MT" w:cs="Arial MT" w:hint="default"/>
        <w:w w:val="82"/>
        <w:sz w:val="22"/>
        <w:szCs w:val="22"/>
        <w:lang w:val="es-ES" w:eastAsia="en-US" w:bidi="ar-SA"/>
      </w:rPr>
    </w:lvl>
    <w:lvl w:ilvl="2" w:tplc="B380D47A">
      <w:numFmt w:val="bullet"/>
      <w:lvlText w:val="•"/>
      <w:lvlJc w:val="left"/>
      <w:pPr>
        <w:ind w:left="2035" w:hanging="514"/>
      </w:pPr>
      <w:rPr>
        <w:rFonts w:hint="default"/>
        <w:lang w:val="es-ES" w:eastAsia="en-US" w:bidi="ar-SA"/>
      </w:rPr>
    </w:lvl>
    <w:lvl w:ilvl="3" w:tplc="CDD6267E">
      <w:numFmt w:val="bullet"/>
      <w:lvlText w:val="•"/>
      <w:lvlJc w:val="left"/>
      <w:pPr>
        <w:ind w:left="2971" w:hanging="514"/>
      </w:pPr>
      <w:rPr>
        <w:rFonts w:hint="default"/>
        <w:lang w:val="es-ES" w:eastAsia="en-US" w:bidi="ar-SA"/>
      </w:rPr>
    </w:lvl>
    <w:lvl w:ilvl="4" w:tplc="05FA8E76">
      <w:numFmt w:val="bullet"/>
      <w:lvlText w:val="•"/>
      <w:lvlJc w:val="left"/>
      <w:pPr>
        <w:ind w:left="3906" w:hanging="514"/>
      </w:pPr>
      <w:rPr>
        <w:rFonts w:hint="default"/>
        <w:lang w:val="es-ES" w:eastAsia="en-US" w:bidi="ar-SA"/>
      </w:rPr>
    </w:lvl>
    <w:lvl w:ilvl="5" w:tplc="C7C2DCB6">
      <w:numFmt w:val="bullet"/>
      <w:lvlText w:val="•"/>
      <w:lvlJc w:val="left"/>
      <w:pPr>
        <w:ind w:left="4842" w:hanging="514"/>
      </w:pPr>
      <w:rPr>
        <w:rFonts w:hint="default"/>
        <w:lang w:val="es-ES" w:eastAsia="en-US" w:bidi="ar-SA"/>
      </w:rPr>
    </w:lvl>
    <w:lvl w:ilvl="6" w:tplc="AB4E73A4">
      <w:numFmt w:val="bullet"/>
      <w:lvlText w:val="•"/>
      <w:lvlJc w:val="left"/>
      <w:pPr>
        <w:ind w:left="5777" w:hanging="514"/>
      </w:pPr>
      <w:rPr>
        <w:rFonts w:hint="default"/>
        <w:lang w:val="es-ES" w:eastAsia="en-US" w:bidi="ar-SA"/>
      </w:rPr>
    </w:lvl>
    <w:lvl w:ilvl="7" w:tplc="B7FA6846">
      <w:numFmt w:val="bullet"/>
      <w:lvlText w:val="•"/>
      <w:lvlJc w:val="left"/>
      <w:pPr>
        <w:ind w:left="6713" w:hanging="514"/>
      </w:pPr>
      <w:rPr>
        <w:rFonts w:hint="default"/>
        <w:lang w:val="es-ES" w:eastAsia="en-US" w:bidi="ar-SA"/>
      </w:rPr>
    </w:lvl>
    <w:lvl w:ilvl="8" w:tplc="CAD4D472">
      <w:numFmt w:val="bullet"/>
      <w:lvlText w:val="•"/>
      <w:lvlJc w:val="left"/>
      <w:pPr>
        <w:ind w:left="7648" w:hanging="514"/>
      </w:pPr>
      <w:rPr>
        <w:rFonts w:hint="default"/>
        <w:lang w:val="es-ES" w:eastAsia="en-US" w:bidi="ar-SA"/>
      </w:rPr>
    </w:lvl>
  </w:abstractNum>
  <w:abstractNum w:abstractNumId="23" w15:restartNumberingAfterBreak="0">
    <w:nsid w:val="6FB42008"/>
    <w:multiLevelType w:val="hybridMultilevel"/>
    <w:tmpl w:val="F94A1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905971"/>
    <w:multiLevelType w:val="hybridMultilevel"/>
    <w:tmpl w:val="0EF08E7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5" w15:restartNumberingAfterBreak="0">
    <w:nsid w:val="76CD6565"/>
    <w:multiLevelType w:val="hybridMultilevel"/>
    <w:tmpl w:val="370E6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AB4D8D"/>
    <w:multiLevelType w:val="hybridMultilevel"/>
    <w:tmpl w:val="C8088496"/>
    <w:lvl w:ilvl="0" w:tplc="DE58840C">
      <w:start w:val="1"/>
      <w:numFmt w:val="decimal"/>
      <w:lvlText w:val="%1."/>
      <w:lvlJc w:val="left"/>
      <w:pPr>
        <w:ind w:left="649" w:hanging="360"/>
      </w:pPr>
      <w:rPr>
        <w:rFonts w:ascii="Arial MT" w:eastAsia="Arial MT" w:hAnsi="Arial MT" w:cs="Arial MT" w:hint="default"/>
        <w:w w:val="82"/>
        <w:sz w:val="22"/>
        <w:szCs w:val="22"/>
        <w:lang w:val="es-ES" w:eastAsia="en-US" w:bidi="ar-SA"/>
      </w:rPr>
    </w:lvl>
    <w:lvl w:ilvl="1" w:tplc="4B58EF58">
      <w:numFmt w:val="bullet"/>
      <w:lvlText w:val="•"/>
      <w:lvlJc w:val="left"/>
      <w:pPr>
        <w:ind w:left="1528" w:hanging="360"/>
      </w:pPr>
      <w:rPr>
        <w:rFonts w:hint="default"/>
        <w:lang w:val="es-ES" w:eastAsia="en-US" w:bidi="ar-SA"/>
      </w:rPr>
    </w:lvl>
    <w:lvl w:ilvl="2" w:tplc="AC5CD06E">
      <w:numFmt w:val="bullet"/>
      <w:lvlText w:val="•"/>
      <w:lvlJc w:val="left"/>
      <w:pPr>
        <w:ind w:left="2416" w:hanging="360"/>
      </w:pPr>
      <w:rPr>
        <w:rFonts w:hint="default"/>
        <w:lang w:val="es-ES" w:eastAsia="en-US" w:bidi="ar-SA"/>
      </w:rPr>
    </w:lvl>
    <w:lvl w:ilvl="3" w:tplc="B08C5B4A">
      <w:numFmt w:val="bullet"/>
      <w:lvlText w:val="•"/>
      <w:lvlJc w:val="left"/>
      <w:pPr>
        <w:ind w:left="3304" w:hanging="360"/>
      </w:pPr>
      <w:rPr>
        <w:rFonts w:hint="default"/>
        <w:lang w:val="es-ES" w:eastAsia="en-US" w:bidi="ar-SA"/>
      </w:rPr>
    </w:lvl>
    <w:lvl w:ilvl="4" w:tplc="8DD8040E">
      <w:numFmt w:val="bullet"/>
      <w:lvlText w:val="•"/>
      <w:lvlJc w:val="left"/>
      <w:pPr>
        <w:ind w:left="4192" w:hanging="360"/>
      </w:pPr>
      <w:rPr>
        <w:rFonts w:hint="default"/>
        <w:lang w:val="es-ES" w:eastAsia="en-US" w:bidi="ar-SA"/>
      </w:rPr>
    </w:lvl>
    <w:lvl w:ilvl="5" w:tplc="D34CACCE">
      <w:numFmt w:val="bullet"/>
      <w:lvlText w:val="•"/>
      <w:lvlJc w:val="left"/>
      <w:pPr>
        <w:ind w:left="5080" w:hanging="360"/>
      </w:pPr>
      <w:rPr>
        <w:rFonts w:hint="default"/>
        <w:lang w:val="es-ES" w:eastAsia="en-US" w:bidi="ar-SA"/>
      </w:rPr>
    </w:lvl>
    <w:lvl w:ilvl="6" w:tplc="E1C83976">
      <w:numFmt w:val="bullet"/>
      <w:lvlText w:val="•"/>
      <w:lvlJc w:val="left"/>
      <w:pPr>
        <w:ind w:left="5968" w:hanging="360"/>
      </w:pPr>
      <w:rPr>
        <w:rFonts w:hint="default"/>
        <w:lang w:val="es-ES" w:eastAsia="en-US" w:bidi="ar-SA"/>
      </w:rPr>
    </w:lvl>
    <w:lvl w:ilvl="7" w:tplc="C180C2BC">
      <w:numFmt w:val="bullet"/>
      <w:lvlText w:val="•"/>
      <w:lvlJc w:val="left"/>
      <w:pPr>
        <w:ind w:left="6856" w:hanging="360"/>
      </w:pPr>
      <w:rPr>
        <w:rFonts w:hint="default"/>
        <w:lang w:val="es-ES" w:eastAsia="en-US" w:bidi="ar-SA"/>
      </w:rPr>
    </w:lvl>
    <w:lvl w:ilvl="8" w:tplc="5802BAD2">
      <w:numFmt w:val="bullet"/>
      <w:lvlText w:val="•"/>
      <w:lvlJc w:val="left"/>
      <w:pPr>
        <w:ind w:left="7744" w:hanging="360"/>
      </w:pPr>
      <w:rPr>
        <w:rFonts w:hint="default"/>
        <w:lang w:val="es-ES" w:eastAsia="en-US" w:bidi="ar-SA"/>
      </w:rPr>
    </w:lvl>
  </w:abstractNum>
  <w:abstractNum w:abstractNumId="27" w15:restartNumberingAfterBreak="0">
    <w:nsid w:val="7AD33708"/>
    <w:multiLevelType w:val="hybridMultilevel"/>
    <w:tmpl w:val="C05062C0"/>
    <w:lvl w:ilvl="0" w:tplc="DC265B54">
      <w:start w:val="1"/>
      <w:numFmt w:val="decimal"/>
      <w:lvlText w:val="%1."/>
      <w:lvlJc w:val="left"/>
      <w:pPr>
        <w:ind w:left="649" w:hanging="428"/>
      </w:pPr>
      <w:rPr>
        <w:rFonts w:ascii="Arial MT" w:eastAsia="Arial MT" w:hAnsi="Arial MT" w:cs="Arial MT" w:hint="default"/>
        <w:w w:val="82"/>
        <w:sz w:val="22"/>
        <w:szCs w:val="22"/>
        <w:lang w:val="es-ES" w:eastAsia="en-US" w:bidi="ar-SA"/>
      </w:rPr>
    </w:lvl>
    <w:lvl w:ilvl="1" w:tplc="4028B3CA">
      <w:numFmt w:val="bullet"/>
      <w:lvlText w:val="•"/>
      <w:lvlJc w:val="left"/>
      <w:pPr>
        <w:ind w:left="1528" w:hanging="428"/>
      </w:pPr>
      <w:rPr>
        <w:rFonts w:hint="default"/>
        <w:lang w:val="es-ES" w:eastAsia="en-US" w:bidi="ar-SA"/>
      </w:rPr>
    </w:lvl>
    <w:lvl w:ilvl="2" w:tplc="EAB0E0BA">
      <w:numFmt w:val="bullet"/>
      <w:lvlText w:val="•"/>
      <w:lvlJc w:val="left"/>
      <w:pPr>
        <w:ind w:left="2416" w:hanging="428"/>
      </w:pPr>
      <w:rPr>
        <w:rFonts w:hint="default"/>
        <w:lang w:val="es-ES" w:eastAsia="en-US" w:bidi="ar-SA"/>
      </w:rPr>
    </w:lvl>
    <w:lvl w:ilvl="3" w:tplc="E13C3688">
      <w:numFmt w:val="bullet"/>
      <w:lvlText w:val="•"/>
      <w:lvlJc w:val="left"/>
      <w:pPr>
        <w:ind w:left="3304" w:hanging="428"/>
      </w:pPr>
      <w:rPr>
        <w:rFonts w:hint="default"/>
        <w:lang w:val="es-ES" w:eastAsia="en-US" w:bidi="ar-SA"/>
      </w:rPr>
    </w:lvl>
    <w:lvl w:ilvl="4" w:tplc="85883680">
      <w:numFmt w:val="bullet"/>
      <w:lvlText w:val="•"/>
      <w:lvlJc w:val="left"/>
      <w:pPr>
        <w:ind w:left="4192" w:hanging="428"/>
      </w:pPr>
      <w:rPr>
        <w:rFonts w:hint="default"/>
        <w:lang w:val="es-ES" w:eastAsia="en-US" w:bidi="ar-SA"/>
      </w:rPr>
    </w:lvl>
    <w:lvl w:ilvl="5" w:tplc="4E6CDBA0">
      <w:numFmt w:val="bullet"/>
      <w:lvlText w:val="•"/>
      <w:lvlJc w:val="left"/>
      <w:pPr>
        <w:ind w:left="5080" w:hanging="428"/>
      </w:pPr>
      <w:rPr>
        <w:rFonts w:hint="default"/>
        <w:lang w:val="es-ES" w:eastAsia="en-US" w:bidi="ar-SA"/>
      </w:rPr>
    </w:lvl>
    <w:lvl w:ilvl="6" w:tplc="26F02A8E">
      <w:numFmt w:val="bullet"/>
      <w:lvlText w:val="•"/>
      <w:lvlJc w:val="left"/>
      <w:pPr>
        <w:ind w:left="5968" w:hanging="428"/>
      </w:pPr>
      <w:rPr>
        <w:rFonts w:hint="default"/>
        <w:lang w:val="es-ES" w:eastAsia="en-US" w:bidi="ar-SA"/>
      </w:rPr>
    </w:lvl>
    <w:lvl w:ilvl="7" w:tplc="097E6AC0">
      <w:numFmt w:val="bullet"/>
      <w:lvlText w:val="•"/>
      <w:lvlJc w:val="left"/>
      <w:pPr>
        <w:ind w:left="6856" w:hanging="428"/>
      </w:pPr>
      <w:rPr>
        <w:rFonts w:hint="default"/>
        <w:lang w:val="es-ES" w:eastAsia="en-US" w:bidi="ar-SA"/>
      </w:rPr>
    </w:lvl>
    <w:lvl w:ilvl="8" w:tplc="C6924710">
      <w:numFmt w:val="bullet"/>
      <w:lvlText w:val="•"/>
      <w:lvlJc w:val="left"/>
      <w:pPr>
        <w:ind w:left="7744" w:hanging="428"/>
      </w:pPr>
      <w:rPr>
        <w:rFonts w:hint="default"/>
        <w:lang w:val="es-ES" w:eastAsia="en-US" w:bidi="ar-SA"/>
      </w:rPr>
    </w:lvl>
  </w:abstractNum>
  <w:abstractNum w:abstractNumId="28" w15:restartNumberingAfterBreak="0">
    <w:nsid w:val="7C6A346C"/>
    <w:multiLevelType w:val="hybridMultilevel"/>
    <w:tmpl w:val="E09E95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9"/>
  </w:num>
  <w:num w:numId="4">
    <w:abstractNumId w:val="6"/>
  </w:num>
  <w:num w:numId="5">
    <w:abstractNumId w:val="13"/>
  </w:num>
  <w:num w:numId="6">
    <w:abstractNumId w:val="5"/>
  </w:num>
  <w:num w:numId="7">
    <w:abstractNumId w:val="8"/>
  </w:num>
  <w:num w:numId="8">
    <w:abstractNumId w:val="18"/>
  </w:num>
  <w:num w:numId="9">
    <w:abstractNumId w:val="16"/>
  </w:num>
  <w:num w:numId="10">
    <w:abstractNumId w:val="27"/>
  </w:num>
  <w:num w:numId="11">
    <w:abstractNumId w:val="15"/>
  </w:num>
  <w:num w:numId="12">
    <w:abstractNumId w:val="12"/>
  </w:num>
  <w:num w:numId="13">
    <w:abstractNumId w:val="26"/>
  </w:num>
  <w:num w:numId="14">
    <w:abstractNumId w:val="17"/>
  </w:num>
  <w:num w:numId="15">
    <w:abstractNumId w:val="10"/>
  </w:num>
  <w:num w:numId="16">
    <w:abstractNumId w:val="1"/>
  </w:num>
  <w:num w:numId="17">
    <w:abstractNumId w:val="21"/>
  </w:num>
  <w:num w:numId="18">
    <w:abstractNumId w:val="4"/>
  </w:num>
  <w:num w:numId="19">
    <w:abstractNumId w:val="25"/>
  </w:num>
  <w:num w:numId="20">
    <w:abstractNumId w:val="11"/>
  </w:num>
  <w:num w:numId="21">
    <w:abstractNumId w:val="23"/>
  </w:num>
  <w:num w:numId="22">
    <w:abstractNumId w:val="0"/>
  </w:num>
  <w:num w:numId="23">
    <w:abstractNumId w:val="2"/>
  </w:num>
  <w:num w:numId="24">
    <w:abstractNumId w:val="3"/>
  </w:num>
  <w:num w:numId="25">
    <w:abstractNumId w:val="14"/>
  </w:num>
  <w:num w:numId="26">
    <w:abstractNumId w:val="28"/>
  </w:num>
  <w:num w:numId="27">
    <w:abstractNumId w:val="24"/>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85"/>
    <w:rsid w:val="00083ED3"/>
    <w:rsid w:val="000A699E"/>
    <w:rsid w:val="000D7A8B"/>
    <w:rsid w:val="001328C9"/>
    <w:rsid w:val="00285A21"/>
    <w:rsid w:val="00334A7E"/>
    <w:rsid w:val="005E49BE"/>
    <w:rsid w:val="006F0F3E"/>
    <w:rsid w:val="00822809"/>
    <w:rsid w:val="008322DA"/>
    <w:rsid w:val="00890492"/>
    <w:rsid w:val="008E0285"/>
    <w:rsid w:val="0093183F"/>
    <w:rsid w:val="009C685C"/>
    <w:rsid w:val="00A21DA5"/>
    <w:rsid w:val="00A93C07"/>
    <w:rsid w:val="00AE3505"/>
    <w:rsid w:val="00C007FC"/>
    <w:rsid w:val="00C125B2"/>
    <w:rsid w:val="00D20FBA"/>
    <w:rsid w:val="00D21B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DEE5"/>
  <w15:chartTrackingRefBased/>
  <w15:docId w15:val="{4EEDF4A9-090A-43B7-A265-AA2969FD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E0285"/>
    <w:pPr>
      <w:widowControl w:val="0"/>
      <w:autoSpaceDE w:val="0"/>
      <w:autoSpaceDN w:val="0"/>
      <w:spacing w:after="0" w:line="240" w:lineRule="auto"/>
      <w:ind w:left="545" w:right="546"/>
      <w:jc w:val="center"/>
      <w:outlineLvl w:val="0"/>
    </w:pPr>
    <w:rPr>
      <w:rFonts w:ascii="Arial" w:eastAsia="Arial" w:hAnsi="Arial" w:cs="Arial"/>
      <w:b/>
      <w:bCs/>
      <w:i/>
      <w:iCs/>
      <w:sz w:val="28"/>
      <w:szCs w:val="28"/>
      <w:lang w:val="es-ES"/>
    </w:rPr>
  </w:style>
  <w:style w:type="paragraph" w:styleId="Ttulo2">
    <w:name w:val="heading 2"/>
    <w:basedOn w:val="Normal"/>
    <w:link w:val="Ttulo2Car"/>
    <w:uiPriority w:val="9"/>
    <w:unhideWhenUsed/>
    <w:qFormat/>
    <w:rsid w:val="008E0285"/>
    <w:pPr>
      <w:widowControl w:val="0"/>
      <w:autoSpaceDE w:val="0"/>
      <w:autoSpaceDN w:val="0"/>
      <w:spacing w:after="0" w:line="240" w:lineRule="auto"/>
      <w:ind w:left="222"/>
      <w:outlineLvl w:val="1"/>
    </w:pPr>
    <w:rPr>
      <w:rFonts w:ascii="Arial" w:eastAsia="Arial" w:hAnsi="Arial" w:cs="Arial"/>
      <w:b/>
      <w:bCs/>
      <w:lang w:val="es-ES"/>
    </w:rPr>
  </w:style>
  <w:style w:type="paragraph" w:styleId="Ttulo3">
    <w:name w:val="heading 3"/>
    <w:basedOn w:val="Normal"/>
    <w:link w:val="Ttulo3Car"/>
    <w:uiPriority w:val="9"/>
    <w:unhideWhenUsed/>
    <w:qFormat/>
    <w:rsid w:val="008E0285"/>
    <w:pPr>
      <w:widowControl w:val="0"/>
      <w:autoSpaceDE w:val="0"/>
      <w:autoSpaceDN w:val="0"/>
      <w:spacing w:after="0" w:line="240" w:lineRule="auto"/>
      <w:ind w:left="222"/>
      <w:outlineLvl w:val="2"/>
    </w:pPr>
    <w:rPr>
      <w:rFonts w:ascii="Arial" w:eastAsia="Arial" w:hAnsi="Arial" w:cs="Arial"/>
      <w:b/>
      <w:bCs/>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285"/>
    <w:rPr>
      <w:rFonts w:ascii="Arial" w:eastAsia="Arial" w:hAnsi="Arial" w:cs="Arial"/>
      <w:b/>
      <w:bCs/>
      <w:i/>
      <w:iCs/>
      <w:sz w:val="28"/>
      <w:szCs w:val="28"/>
      <w:lang w:val="es-ES"/>
    </w:rPr>
  </w:style>
  <w:style w:type="character" w:customStyle="1" w:styleId="Ttulo2Car">
    <w:name w:val="Título 2 Car"/>
    <w:basedOn w:val="Fuentedeprrafopredeter"/>
    <w:link w:val="Ttulo2"/>
    <w:uiPriority w:val="9"/>
    <w:rsid w:val="008E0285"/>
    <w:rPr>
      <w:rFonts w:ascii="Arial" w:eastAsia="Arial" w:hAnsi="Arial" w:cs="Arial"/>
      <w:b/>
      <w:bCs/>
      <w:lang w:val="es-ES"/>
    </w:rPr>
  </w:style>
  <w:style w:type="character" w:customStyle="1" w:styleId="Ttulo3Car">
    <w:name w:val="Título 3 Car"/>
    <w:basedOn w:val="Fuentedeprrafopredeter"/>
    <w:link w:val="Ttulo3"/>
    <w:uiPriority w:val="9"/>
    <w:rsid w:val="008E0285"/>
    <w:rPr>
      <w:rFonts w:ascii="Arial" w:eastAsia="Arial" w:hAnsi="Arial" w:cs="Arial"/>
      <w:b/>
      <w:bCs/>
      <w:i/>
      <w:iCs/>
      <w:lang w:val="es-ES"/>
    </w:rPr>
  </w:style>
  <w:style w:type="table" w:customStyle="1" w:styleId="TableNormal">
    <w:name w:val="Table Normal"/>
    <w:uiPriority w:val="2"/>
    <w:semiHidden/>
    <w:unhideWhenUsed/>
    <w:qFormat/>
    <w:rsid w:val="008E02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E0285"/>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E0285"/>
    <w:rPr>
      <w:rFonts w:ascii="Arial MT" w:eastAsia="Arial MT" w:hAnsi="Arial MT" w:cs="Arial MT"/>
      <w:lang w:val="es-ES"/>
    </w:rPr>
  </w:style>
  <w:style w:type="paragraph" w:styleId="Prrafodelista">
    <w:name w:val="List Paragraph"/>
    <w:basedOn w:val="Normal"/>
    <w:uiPriority w:val="1"/>
    <w:qFormat/>
    <w:rsid w:val="008E0285"/>
    <w:pPr>
      <w:widowControl w:val="0"/>
      <w:autoSpaceDE w:val="0"/>
      <w:autoSpaceDN w:val="0"/>
      <w:spacing w:after="0" w:line="240" w:lineRule="auto"/>
      <w:ind w:left="649" w:hanging="360"/>
      <w:jc w:val="both"/>
    </w:pPr>
    <w:rPr>
      <w:rFonts w:ascii="Arial MT" w:eastAsia="Arial MT" w:hAnsi="Arial MT" w:cs="Arial MT"/>
      <w:lang w:val="es-ES"/>
    </w:rPr>
  </w:style>
  <w:style w:type="paragraph" w:customStyle="1" w:styleId="TableParagraph">
    <w:name w:val="Table Paragraph"/>
    <w:basedOn w:val="Normal"/>
    <w:uiPriority w:val="1"/>
    <w:qFormat/>
    <w:rsid w:val="008E0285"/>
    <w:pPr>
      <w:widowControl w:val="0"/>
      <w:autoSpaceDE w:val="0"/>
      <w:autoSpaceDN w:val="0"/>
      <w:spacing w:after="0" w:line="240" w:lineRule="auto"/>
    </w:pPr>
    <w:rPr>
      <w:rFonts w:ascii="Arial MT" w:eastAsia="Arial MT" w:hAnsi="Arial MT" w:cs="Arial MT"/>
      <w:lang w:val="es-ES"/>
    </w:rPr>
  </w:style>
  <w:style w:type="paragraph" w:styleId="Encabezado">
    <w:name w:val="header"/>
    <w:basedOn w:val="Normal"/>
    <w:link w:val="EncabezadoCar"/>
    <w:uiPriority w:val="99"/>
    <w:unhideWhenUsed/>
    <w:rsid w:val="008E0285"/>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8E0285"/>
    <w:rPr>
      <w:rFonts w:ascii="Arial MT" w:eastAsia="Arial MT" w:hAnsi="Arial MT" w:cs="Arial MT"/>
      <w:lang w:val="es-ES"/>
    </w:rPr>
  </w:style>
  <w:style w:type="paragraph" w:styleId="Piedepgina">
    <w:name w:val="footer"/>
    <w:basedOn w:val="Normal"/>
    <w:link w:val="PiedepginaCar"/>
    <w:uiPriority w:val="99"/>
    <w:unhideWhenUsed/>
    <w:rsid w:val="008E0285"/>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E0285"/>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2277-CC12-41F3-B5F0-4B4DA031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1745</Words>
  <Characters>9599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Antonio Garcia Reyes</dc:creator>
  <cp:keywords/>
  <dc:description/>
  <cp:lastModifiedBy>María Alejandra Flórez Varela</cp:lastModifiedBy>
  <cp:revision>2</cp:revision>
  <dcterms:created xsi:type="dcterms:W3CDTF">2024-02-14T00:33:00Z</dcterms:created>
  <dcterms:modified xsi:type="dcterms:W3CDTF">2024-02-14T00:33:00Z</dcterms:modified>
</cp:coreProperties>
</file>